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C" w:rsidRPr="0072406C" w:rsidRDefault="0072406C" w:rsidP="007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6C">
        <w:rPr>
          <w:rFonts w:ascii="Times New Roman" w:hAnsi="Times New Roman" w:cs="Times New Roman"/>
          <w:b/>
          <w:sz w:val="28"/>
          <w:szCs w:val="28"/>
        </w:rPr>
        <w:t>ПАМЯТКА НАСТАВНИКУ</w:t>
      </w:r>
    </w:p>
    <w:p w:rsidR="0072406C" w:rsidRDefault="0072406C">
      <w:pPr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Перед Вами стоит интересная и творческая задача – помочь начинающему педагогу, в отношении которого осуществляется наставничество, познакомиться с системой образования, образовательной организацией, включиться в образовательный процесс, создать для него комфортную и дружескую атмосферу. В этом Вам помогут рекомендации, представленные ниже. Наставником является опытный педагог, назначаемый ответственным за профессиональную адаптацию молодого специалиста.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 xml:space="preserve">Задача наставника заключается в том, чтобы помочь наставляемому почувствовать себя комфортно в новом коллективе, выполнить организационные мероприятия, связанные с его назначением на должность, а также передать ему опыт и знания, необходимые в профессиональной деятельности, способствовать формированию индивидуального стиля творческой деятельности педагога. </w:t>
      </w:r>
      <w:proofErr w:type="gramEnd"/>
    </w:p>
    <w:p w:rsidR="0072406C" w:rsidRPr="0072406C" w:rsidRDefault="0072406C">
      <w:pPr>
        <w:rPr>
          <w:rFonts w:ascii="Times New Roman" w:hAnsi="Times New Roman" w:cs="Times New Roman"/>
          <w:b/>
          <w:sz w:val="28"/>
          <w:szCs w:val="28"/>
        </w:rPr>
      </w:pPr>
      <w:r w:rsidRPr="0072406C">
        <w:rPr>
          <w:rFonts w:ascii="Times New Roman" w:hAnsi="Times New Roman" w:cs="Times New Roman"/>
          <w:b/>
          <w:sz w:val="28"/>
          <w:szCs w:val="28"/>
        </w:rPr>
        <w:t xml:space="preserve">Рекомендации по первичной адаптации </w:t>
      </w:r>
      <w:proofErr w:type="gramStart"/>
      <w:r w:rsidRPr="0072406C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724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1. Расскажите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, какая форма обращения принята в Вашей организации и системе образования в целом.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2. Расскажите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 об организационной структуре образовательной организации и вышестоящих органах управления образования. </w:t>
      </w:r>
    </w:p>
    <w:p w:rsidR="00A55E76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3. Ознакомьте наставляемого с разделами официального сайта </w:t>
      </w:r>
      <w:proofErr w:type="spellStart"/>
      <w:r w:rsidRPr="0072406C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72406C">
        <w:rPr>
          <w:rFonts w:ascii="Times New Roman" w:hAnsi="Times New Roman" w:cs="Times New Roman"/>
          <w:sz w:val="28"/>
          <w:szCs w:val="28"/>
        </w:rPr>
        <w:t xml:space="preserve"> России и регионального министерства просвещения (образования и науки), органа управления образования, Ресурсного центра, образовательной организации, научите работать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4. Проявите интерес к личности обучаемого, поинтересуйтесь его предыдущим местом работы (учебы), семьей, профессиональными достижениями, увлечениями.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5. Обратите внимание на проблемы, с которыми чаще всего сталкиваются молодые педагоги, а также учителя, которые имели длительный перерыв в работе, или перешедшие из другой области деятельности: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правила внутреннего распорядка;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требования к ведению школьной документации;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ТСО и ИКТ (инструктирование по правилам пользования, технике безопасности, возможности использования в практической деятельности);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механизм использования (заказа или приобретения) дидактического, наглядного и других материалов;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подготовка, проведение и анализ урока;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выбора оптимальных форм, методов и приемов обучения;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lastRenderedPageBreak/>
        <w:t xml:space="preserve">- неумение точно рассчитать время на уроке;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логично выстроить последовательность этапов урока;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затруднения при объяснении материала;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формы и методы организации внеурочной деятельности, досуга учащихся;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требуется довольно много времени на установление контакта с детьми;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не удается правильно задать психологическую дистанцию в общении с детьми: отношения выстраиваются либо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формальные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, либо неоправданно близкие;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трудности с поддержанием рабочей дисциплины во время занятий и мероприятий;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не могут быстро перестроиться во время занятий, как того требует ситуация;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не знают, как себя вести в ситуациях, когда дети замечают допущенную учителем ошибку;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неумение реагировать в ситуациях, когда дети ведут себя грубо и неуважительно по отношению к молодому учителю;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корпоративная культура;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отсутствие взаимопонимания с коллегами;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трудности построения взаимоотношений с родителями;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затруднения в выборе нужного стиля общения с родителями разного пола, возраста, социального положения;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>- недоверие со стороны родителей;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проблемы с сохранение эмоционального равновесия в общении с настойчивыми, агрессивно или неуважительно настроенными родителями детей;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- неумение находить нужные слова для того, чтобы сформулировать родителям проблемы их детей;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>- сложно выступать перед родительской аудиторией, когда на тебя смотрит столько пристрастных глаз.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06C" w:rsidRPr="0072406C" w:rsidRDefault="0072406C" w:rsidP="00724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06C">
        <w:rPr>
          <w:rFonts w:ascii="Times New Roman" w:hAnsi="Times New Roman" w:cs="Times New Roman"/>
          <w:b/>
          <w:sz w:val="28"/>
          <w:szCs w:val="28"/>
        </w:rPr>
        <w:t xml:space="preserve">Рекомендации наставнику по работе с </w:t>
      </w:r>
      <w:proofErr w:type="gramStart"/>
      <w:r w:rsidRPr="0072406C"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 w:rsidRPr="00724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1. Вместе с начинающим учителем глубоко проанализируйте учебные программы и объяснительные записки к ним.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2. Помогите составить календарно-тематический план, обратив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 внимание на подбор материала для систематического повторения, практических и лабораторных работ, экскурсий.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3. Окажите помощь в подготовке к урокам, особенно к первым, к первой встрече с учащимися. Наиболее трудные темы разрабатывать вместе. В своем классе постарайтесь изучать материал с опережением на 2-3 урока, с тем, </w:t>
      </w:r>
      <w:r w:rsidRPr="0072406C">
        <w:rPr>
          <w:rFonts w:ascii="Times New Roman" w:hAnsi="Times New Roman" w:cs="Times New Roman"/>
          <w:sz w:val="28"/>
          <w:szCs w:val="28"/>
        </w:rPr>
        <w:lastRenderedPageBreak/>
        <w:t xml:space="preserve">чтобы дать молодому учителю возможность освоить методику раскрытия наиболее сложных тем.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4. Вместе готовьте и подбирайте дидактический материал, наглядные пособия, тексты задач, упражнений, контрольных работ.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5. Посещайте уроки молодого учителя с последующим тщательным анализом, приглашайте его на свои уроки, совместно их обсуждайте.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6. Помогите в подборе методической литературы для самообразования и в его организации.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7. Делитесь опытом без назидания, а путем доброжелательного показа образцов работы.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8. Помогайте наставляемому своевременно, терпеливо, настойчиво. Никогда не забывайте отмечать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 в его работе.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9. Учите не копировать, не надеяться на готовые разработки, а вырабатывать собственный педагогический почерк.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10. При поручении заданий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 поинтересуйтесь, как продвигается их выполнение, и окажите помощь в случае возникновения затруднений.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2406C">
        <w:rPr>
          <w:rFonts w:ascii="Times New Roman" w:hAnsi="Times New Roman" w:cs="Times New Roman"/>
          <w:sz w:val="28"/>
          <w:szCs w:val="28"/>
        </w:rPr>
        <w:t>. Будьте доброжелательны к Вашему коллеге и внимательны к его нуждам. Будьте готовы отвечать на все возникающие у него вопросы. Проявляйте терпение и уважение к нему. Помните, что именно Вам поручена ответственная и непростая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6C">
        <w:rPr>
          <w:rFonts w:ascii="Times New Roman" w:hAnsi="Times New Roman" w:cs="Times New Roman"/>
          <w:sz w:val="28"/>
          <w:szCs w:val="28"/>
        </w:rPr>
        <w:t xml:space="preserve">по его адаптации в организации и именно от Вас зависит, насколько удачно сотрудник вольется в коллектив.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06C" w:rsidRPr="0072406C" w:rsidRDefault="0072406C" w:rsidP="00724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06C">
        <w:rPr>
          <w:rFonts w:ascii="Times New Roman" w:hAnsi="Times New Roman" w:cs="Times New Roman"/>
          <w:b/>
          <w:sz w:val="28"/>
          <w:szCs w:val="28"/>
        </w:rPr>
        <w:t xml:space="preserve">Рекомендации для наставника по общению с </w:t>
      </w:r>
      <w:proofErr w:type="gramStart"/>
      <w:r w:rsidRPr="0072406C"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 w:rsidRPr="00724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>1. Старайтесь использовать скорее проблемно-ориентированные, чем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6C">
        <w:rPr>
          <w:rFonts w:ascii="Times New Roman" w:hAnsi="Times New Roman" w:cs="Times New Roman"/>
          <w:sz w:val="28"/>
          <w:szCs w:val="28"/>
        </w:rPr>
        <w:t xml:space="preserve">ориентированные утверждения, то есть обращайте большее внимание на действия наставляемого и старайтесь давать характеристику событиям и этим действиям, а не его личности. Используйте описательные, а не оценочные высказывания. Объективно описывайте произошедшую ситуацию, а также свою реакцию на педагогические действия и их последствия. Предлагайте приемлемые альтернативы.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2. При общении с наставляемым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нового коллеги прежде, чем говорить о возможных разногласиях или негативных характеристиках. Сформулируйте у него позитивное отношение к работе в организации и коллективу, поддержите его энтузиазм и уверенность в себе, найдите повод, чтобы его похвалить.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lastRenderedPageBreak/>
        <w:t xml:space="preserve">3. В процессе наставничества делайте особый акцент на сферах, подконтрольных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, а не на тех факторах, которые не могут быть изменены или находятся вне сферы его компетенции. </w:t>
      </w:r>
    </w:p>
    <w:p w:rsid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4. Ваши утверждения должны отражать Ваше мнение, то есть носить личный характер, добивайтесь того же и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 наставляемого. Старайтесь не заменять слово «я» безликим понятием «руководство». </w:t>
      </w:r>
    </w:p>
    <w:p w:rsidR="0072406C" w:rsidRPr="0072406C" w:rsidRDefault="0072406C" w:rsidP="00724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5. Демонстрируйте поддерживающее выслушивание нового коллеги. Обеспечивайте контакт «глаза в глаза» и применяйте навыки невербального общения. Используйте те или иные реакции в зависимости от того, к какому типу </w:t>
      </w:r>
      <w:proofErr w:type="gramStart"/>
      <w:r w:rsidRPr="0072406C">
        <w:rPr>
          <w:rFonts w:ascii="Times New Roman" w:hAnsi="Times New Roman" w:cs="Times New Roman"/>
          <w:sz w:val="28"/>
          <w:szCs w:val="28"/>
        </w:rPr>
        <w:t>может быть отнесена</w:t>
      </w:r>
      <w:proofErr w:type="gramEnd"/>
      <w:r w:rsidRPr="0072406C">
        <w:rPr>
          <w:rFonts w:ascii="Times New Roman" w:hAnsi="Times New Roman" w:cs="Times New Roman"/>
          <w:sz w:val="28"/>
          <w:szCs w:val="28"/>
        </w:rPr>
        <w:t xml:space="preserve"> данная ситуация: к наставничеству или к консультированию.</w:t>
      </w:r>
    </w:p>
    <w:sectPr w:rsidR="0072406C" w:rsidRPr="0072406C" w:rsidSect="00A5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06C"/>
    <w:rsid w:val="005F4CA1"/>
    <w:rsid w:val="0072406C"/>
    <w:rsid w:val="00A5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2021-01-11T20:22:00Z</dcterms:created>
  <dcterms:modified xsi:type="dcterms:W3CDTF">2021-01-11T20:32:00Z</dcterms:modified>
</cp:coreProperties>
</file>