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9D" w:rsidRPr="003F1262" w:rsidRDefault="00FA529D" w:rsidP="00FA5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научной работы  за 2020-2021</w:t>
      </w:r>
      <w:r w:rsidRPr="003F126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A529D" w:rsidRPr="003F1262" w:rsidRDefault="00FA529D" w:rsidP="00FA52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Pr="003F126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согласно плану работы научного общества алмаз была проведена работа по поиску и поддержке талантливых детей в школе, создание для них комфортной образовательной среды для повышения качества обучения  и поддержания способностей этих учащихся.</w:t>
      </w:r>
    </w:p>
    <w:p w:rsidR="00FA529D" w:rsidRPr="003F1262" w:rsidRDefault="00FA529D" w:rsidP="00FA52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Исходя из поставленных задач и в соответствии с программой </w:t>
      </w:r>
      <w:r>
        <w:rPr>
          <w:rFonts w:ascii="Times New Roman" w:hAnsi="Times New Roman" w:cs="Times New Roman"/>
          <w:sz w:val="28"/>
          <w:szCs w:val="28"/>
        </w:rPr>
        <w:t>научного общества «Алмаз</w:t>
      </w:r>
      <w:r w:rsidRPr="003F1262">
        <w:rPr>
          <w:rFonts w:ascii="Times New Roman" w:hAnsi="Times New Roman" w:cs="Times New Roman"/>
          <w:sz w:val="28"/>
          <w:szCs w:val="28"/>
        </w:rPr>
        <w:t xml:space="preserve">», были обозначены основные направления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1262">
        <w:rPr>
          <w:rFonts w:ascii="Times New Roman" w:hAnsi="Times New Roman" w:cs="Times New Roman"/>
          <w:sz w:val="28"/>
          <w:szCs w:val="28"/>
        </w:rPr>
        <w:t>аботы с одаренными детьми:</w:t>
      </w:r>
    </w:p>
    <w:p w:rsidR="00FA529D" w:rsidRPr="003F1262" w:rsidRDefault="00FA529D" w:rsidP="00FA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Диагностическое направление</w:t>
      </w:r>
    </w:p>
    <w:p w:rsidR="00FA529D" w:rsidRPr="003F1262" w:rsidRDefault="00FA529D" w:rsidP="00FA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Информационное направление</w:t>
      </w:r>
    </w:p>
    <w:p w:rsidR="00FA529D" w:rsidRPr="003F1262" w:rsidRDefault="00FA529D" w:rsidP="00FA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Развивающее направление</w:t>
      </w:r>
    </w:p>
    <w:p w:rsidR="00FA529D" w:rsidRPr="003F1262" w:rsidRDefault="00FA529D" w:rsidP="00FA52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262">
        <w:rPr>
          <w:rFonts w:ascii="Times New Roman" w:hAnsi="Times New Roman" w:cs="Times New Roman"/>
          <w:sz w:val="28"/>
          <w:szCs w:val="28"/>
        </w:rPr>
        <w:t xml:space="preserve">Формы работы с одаренными детьми в школе в данном году: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3F1262">
        <w:rPr>
          <w:rFonts w:ascii="Times New Roman" w:hAnsi="Times New Roman" w:cs="Times New Roman"/>
          <w:sz w:val="28"/>
          <w:szCs w:val="28"/>
        </w:rPr>
        <w:t xml:space="preserve">, игры, </w:t>
      </w:r>
      <w:r>
        <w:rPr>
          <w:rFonts w:ascii="Times New Roman" w:hAnsi="Times New Roman" w:cs="Times New Roman"/>
          <w:sz w:val="28"/>
          <w:szCs w:val="28"/>
        </w:rPr>
        <w:t>конкурсы, олимпиады, викторины, НПК, неделя наук.</w:t>
      </w:r>
    </w:p>
    <w:p w:rsidR="00FA529D" w:rsidRPr="003F1262" w:rsidRDefault="00FA529D" w:rsidP="00FA529D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A529D" w:rsidRDefault="00FA529D" w:rsidP="00FA52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явление одаренных детей проходило</w:t>
      </w:r>
      <w:r w:rsidRPr="003F1262">
        <w:rPr>
          <w:rFonts w:ascii="Times New Roman" w:hAnsi="Times New Roman" w:cs="Times New Roman"/>
          <w:sz w:val="28"/>
          <w:szCs w:val="28"/>
        </w:rPr>
        <w:t xml:space="preserve"> в ходе учебно-воспитательного процесса на основе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485C99">
        <w:rPr>
          <w:rFonts w:ascii="Times New Roman" w:hAnsi="Times New Roman" w:cs="Times New Roman"/>
          <w:sz w:val="28"/>
          <w:szCs w:val="28"/>
        </w:rPr>
        <w:t xml:space="preserve">, по результатам рейтинга </w:t>
      </w:r>
      <w:r w:rsidRPr="003F1262">
        <w:rPr>
          <w:rFonts w:ascii="Times New Roman" w:hAnsi="Times New Roman" w:cs="Times New Roman"/>
          <w:sz w:val="28"/>
          <w:szCs w:val="28"/>
        </w:rPr>
        <w:t xml:space="preserve"> оценок школьной успеваемости</w:t>
      </w:r>
      <w:r w:rsidR="00485C99">
        <w:rPr>
          <w:rFonts w:ascii="Times New Roman" w:hAnsi="Times New Roman" w:cs="Times New Roman"/>
          <w:sz w:val="28"/>
          <w:szCs w:val="28"/>
        </w:rPr>
        <w:t xml:space="preserve"> (дневник</w:t>
      </w:r>
      <w:proofErr w:type="gramStart"/>
      <w:r w:rsidR="00485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5C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5C9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85C99">
        <w:rPr>
          <w:rFonts w:ascii="Times New Roman" w:hAnsi="Times New Roman" w:cs="Times New Roman"/>
          <w:sz w:val="28"/>
          <w:szCs w:val="28"/>
        </w:rPr>
        <w:t>)</w:t>
      </w:r>
      <w:r w:rsidRPr="003F1262">
        <w:rPr>
          <w:rFonts w:ascii="Times New Roman" w:hAnsi="Times New Roman" w:cs="Times New Roman"/>
          <w:sz w:val="28"/>
          <w:szCs w:val="28"/>
        </w:rPr>
        <w:t>, результатов, полученных на различных конкурсах, на основе характеристик, составленных по наблюдениям учителей-предметников.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9D" w:rsidRPr="003F1262" w:rsidRDefault="00FA529D" w:rsidP="00FA52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29D" w:rsidRDefault="00736709" w:rsidP="00FA52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выявлено 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учащихся по начальной школе и </w:t>
      </w:r>
      <w:r w:rsidRPr="00736709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учащихся по среднему и старшему звену.</w:t>
      </w:r>
    </w:p>
    <w:p w:rsidR="00736709" w:rsidRDefault="00736709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608- всего</w:t>
      </w:r>
    </w:p>
    <w:p w:rsidR="00736709" w:rsidRDefault="00736709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358- начальное звено</w:t>
      </w:r>
    </w:p>
    <w:p w:rsidR="00736709" w:rsidRDefault="00736709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250- с 5 -11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736709" w:rsidRDefault="00736709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165- успешных детей всего</w:t>
      </w:r>
    </w:p>
    <w:p w:rsidR="00736709" w:rsidRDefault="00736709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95- успешных</w:t>
      </w:r>
      <w:r w:rsidR="00996B15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начальной школе</w:t>
      </w:r>
    </w:p>
    <w:p w:rsidR="00736709" w:rsidRDefault="00736709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70- успешных</w:t>
      </w:r>
      <w:r w:rsidR="00996B15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 5 по 11 классы</w:t>
      </w:r>
    </w:p>
    <w:p w:rsidR="00736709" w:rsidRDefault="00736709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9D" w:rsidRPr="003F1262" w:rsidRDefault="00FA529D" w:rsidP="00FA52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продолжила работу </w:t>
      </w:r>
      <w:r w:rsidRPr="003F1262">
        <w:rPr>
          <w:rFonts w:ascii="Times New Roman" w:hAnsi="Times New Roman" w:cs="Times New Roman"/>
          <w:sz w:val="28"/>
          <w:szCs w:val="28"/>
        </w:rPr>
        <w:t xml:space="preserve"> Научное обще</w:t>
      </w:r>
      <w:r>
        <w:rPr>
          <w:rFonts w:ascii="Times New Roman" w:hAnsi="Times New Roman" w:cs="Times New Roman"/>
          <w:sz w:val="28"/>
          <w:szCs w:val="28"/>
        </w:rPr>
        <w:t>ство учащихся «Алмаз».</w:t>
      </w:r>
      <w:r w:rsidR="00736709">
        <w:rPr>
          <w:rFonts w:ascii="Times New Roman" w:hAnsi="Times New Roman" w:cs="Times New Roman"/>
          <w:sz w:val="28"/>
          <w:szCs w:val="28"/>
        </w:rPr>
        <w:t xml:space="preserve">  В нем состояли в этом году </w:t>
      </w:r>
      <w:r w:rsidR="00736709" w:rsidRPr="00736709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736709">
        <w:rPr>
          <w:rFonts w:ascii="Times New Roman" w:hAnsi="Times New Roman" w:cs="Times New Roman"/>
          <w:sz w:val="28"/>
          <w:szCs w:val="28"/>
        </w:rPr>
        <w:t xml:space="preserve"> </w:t>
      </w:r>
      <w:r w:rsidR="00996B15">
        <w:rPr>
          <w:rFonts w:ascii="Times New Roman" w:hAnsi="Times New Roman" w:cs="Times New Roman"/>
          <w:sz w:val="28"/>
          <w:szCs w:val="28"/>
        </w:rPr>
        <w:t xml:space="preserve"> учащихся  с 5-11 </w:t>
      </w:r>
      <w:proofErr w:type="spellStart"/>
      <w:r w:rsidR="00996B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96B15">
        <w:rPr>
          <w:rFonts w:ascii="Times New Roman" w:hAnsi="Times New Roman" w:cs="Times New Roman"/>
          <w:sz w:val="28"/>
          <w:szCs w:val="28"/>
        </w:rPr>
        <w:t xml:space="preserve">. </w:t>
      </w:r>
      <w:r w:rsidR="00996B15" w:rsidRPr="00996B15">
        <w:rPr>
          <w:rFonts w:ascii="Times New Roman" w:hAnsi="Times New Roman" w:cs="Times New Roman"/>
          <w:b/>
          <w:sz w:val="28"/>
          <w:szCs w:val="28"/>
        </w:rPr>
        <w:t>(28%</w:t>
      </w:r>
      <w:r w:rsidRPr="00996B15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996B1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96B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6B15">
        <w:rPr>
          <w:rFonts w:ascii="Times New Roman" w:hAnsi="Times New Roman" w:cs="Times New Roman"/>
          <w:sz w:val="28"/>
          <w:szCs w:val="28"/>
        </w:rPr>
        <w:t xml:space="preserve"> года было проведено 4</w:t>
      </w:r>
      <w:r w:rsidRPr="003F1262">
        <w:rPr>
          <w:rFonts w:ascii="Times New Roman" w:hAnsi="Times New Roman" w:cs="Times New Roman"/>
          <w:sz w:val="28"/>
          <w:szCs w:val="28"/>
        </w:rPr>
        <w:t xml:space="preserve"> заседания НОУ. На заседаниях рассматривались задачи на</w:t>
      </w:r>
      <w:r>
        <w:rPr>
          <w:rFonts w:ascii="Times New Roman" w:hAnsi="Times New Roman" w:cs="Times New Roman"/>
          <w:sz w:val="28"/>
          <w:szCs w:val="28"/>
        </w:rPr>
        <w:t xml:space="preserve"> 1 и 2</w:t>
      </w:r>
      <w:r w:rsidRPr="003F1262">
        <w:rPr>
          <w:rFonts w:ascii="Times New Roman" w:hAnsi="Times New Roman" w:cs="Times New Roman"/>
          <w:sz w:val="28"/>
          <w:szCs w:val="28"/>
        </w:rPr>
        <w:t xml:space="preserve"> полугодия, подводились итоги прошедших мероприятий.</w:t>
      </w:r>
    </w:p>
    <w:p w:rsidR="00FA529D" w:rsidRDefault="00FA529D" w:rsidP="00FA52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 этом году учи</w:t>
      </w:r>
      <w:r>
        <w:rPr>
          <w:rFonts w:ascii="Times New Roman" w:hAnsi="Times New Roman" w:cs="Times New Roman"/>
          <w:sz w:val="28"/>
          <w:szCs w:val="28"/>
        </w:rPr>
        <w:t xml:space="preserve">теля-предметники продолжили работу по подготовке учащихся к ВОШ, </w:t>
      </w:r>
      <w:r w:rsidR="00996B15">
        <w:rPr>
          <w:rFonts w:ascii="Times New Roman" w:hAnsi="Times New Roman" w:cs="Times New Roman"/>
          <w:sz w:val="28"/>
          <w:szCs w:val="28"/>
        </w:rPr>
        <w:t xml:space="preserve">администрацией была создана </w:t>
      </w:r>
      <w:r w:rsidR="00996B15" w:rsidRPr="00996B15">
        <w:rPr>
          <w:rFonts w:ascii="Times New Roman" w:hAnsi="Times New Roman" w:cs="Times New Roman"/>
          <w:b/>
          <w:sz w:val="28"/>
          <w:szCs w:val="28"/>
        </w:rPr>
        <w:t>«Школа подготовки к олимпиадам и НПК»</w:t>
      </w:r>
      <w:r w:rsidR="00996B15">
        <w:rPr>
          <w:rFonts w:ascii="Times New Roman" w:hAnsi="Times New Roman" w:cs="Times New Roman"/>
          <w:sz w:val="28"/>
          <w:szCs w:val="28"/>
        </w:rPr>
        <w:t xml:space="preserve"> в рамках научного общества «Алмаз» и создано оптимально удобное расписание этой школы. </w:t>
      </w:r>
      <w:r>
        <w:rPr>
          <w:rFonts w:ascii="Times New Roman" w:hAnsi="Times New Roman" w:cs="Times New Roman"/>
          <w:sz w:val="28"/>
          <w:szCs w:val="28"/>
        </w:rPr>
        <w:t>Подготовка к ВОШ проходил</w:t>
      </w:r>
      <w:r w:rsidR="00996B15">
        <w:rPr>
          <w:rFonts w:ascii="Times New Roman" w:hAnsi="Times New Roman" w:cs="Times New Roman"/>
          <w:sz w:val="28"/>
          <w:szCs w:val="28"/>
        </w:rPr>
        <w:t>а в большей степени офлайн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6B1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96B15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>
        <w:rPr>
          <w:rFonts w:ascii="Times New Roman" w:hAnsi="Times New Roman" w:cs="Times New Roman"/>
          <w:sz w:val="28"/>
          <w:szCs w:val="28"/>
        </w:rPr>
        <w:t xml:space="preserve">процент качества участия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 учащихся нашей школы во ВОШ</w:t>
      </w:r>
      <w:r w:rsidR="00996B15">
        <w:rPr>
          <w:rFonts w:ascii="Times New Roman" w:hAnsi="Times New Roman" w:cs="Times New Roman"/>
          <w:sz w:val="28"/>
          <w:szCs w:val="28"/>
        </w:rPr>
        <w:t xml:space="preserve"> не изменился, в сравнении с предыдущими годами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145" w:type="dxa"/>
        <w:tblInd w:w="93" w:type="dxa"/>
        <w:tblLook w:val="04A0" w:firstRow="1" w:lastRow="0" w:firstColumn="1" w:lastColumn="0" w:noHBand="0" w:noVBand="1"/>
      </w:tblPr>
      <w:tblGrid>
        <w:gridCol w:w="2710"/>
        <w:gridCol w:w="1650"/>
        <w:gridCol w:w="1680"/>
        <w:gridCol w:w="1565"/>
        <w:gridCol w:w="1540"/>
      </w:tblGrid>
      <w:tr w:rsidR="001A4E0F" w:rsidRPr="001A4E0F" w:rsidTr="001A4E0F">
        <w:trPr>
          <w:trHeight w:val="555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1A4E0F" w:rsidRPr="001A4E0F" w:rsidTr="001A4E0F">
        <w:trPr>
          <w:trHeight w:val="1275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4E0F" w:rsidRPr="001A4E0F" w:rsidTr="001A4E0F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4E0F" w:rsidRPr="001A4E0F" w:rsidTr="001A4E0F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0F" w:rsidRPr="001A4E0F" w:rsidRDefault="001A4E0F" w:rsidP="001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E0F" w:rsidRPr="001A4E0F" w:rsidTr="001A4E0F">
        <w:trPr>
          <w:trHeight w:val="31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E0F" w:rsidRPr="001A4E0F" w:rsidRDefault="001A4E0F" w:rsidP="001A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4E0F" w:rsidRPr="001A4E0F" w:rsidRDefault="00FA529D" w:rsidP="001A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Школьный этап</w:t>
      </w:r>
      <w:r w:rsidR="001A4E0F">
        <w:rPr>
          <w:rFonts w:ascii="Times New Roman" w:hAnsi="Times New Roman" w:cs="Times New Roman"/>
          <w:sz w:val="28"/>
          <w:szCs w:val="28"/>
        </w:rPr>
        <w:t xml:space="preserve"> всего учеников- 250, участников -</w:t>
      </w:r>
      <w:r w:rsidR="001A4E0F">
        <w:rPr>
          <w:rFonts w:ascii="Times New Roman" w:hAnsi="Times New Roman" w:cs="Times New Roman"/>
          <w:sz w:val="28"/>
          <w:szCs w:val="28"/>
        </w:rPr>
        <w:tab/>
        <w:t xml:space="preserve"> 228</w:t>
      </w:r>
    </w:p>
    <w:p w:rsidR="00A07DA9" w:rsidRDefault="001A4E0F" w:rsidP="001A4E0F">
      <w:pPr>
        <w:pStyle w:val="a3"/>
        <w:ind w:left="0"/>
        <w:jc w:val="both"/>
      </w:pPr>
      <w:r w:rsidRPr="001A4E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если принять во внимание, что </w:t>
      </w:r>
      <w:r w:rsidRPr="001A4E0F">
        <w:rPr>
          <w:rFonts w:ascii="Times New Roman" w:hAnsi="Times New Roman" w:cs="Times New Roman"/>
          <w:sz w:val="28"/>
          <w:szCs w:val="28"/>
        </w:rPr>
        <w:t>обучающийся, принявший участие в данном этапе олимпиады по нескольким предметам, учитывается 1 раз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A07DA9">
        <w:rPr>
          <w:rFonts w:ascii="Times New Roman" w:hAnsi="Times New Roman" w:cs="Times New Roman"/>
          <w:sz w:val="28"/>
          <w:szCs w:val="28"/>
        </w:rPr>
        <w:t xml:space="preserve">- 94 (38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A4E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победителей и призеров-153 </w:t>
      </w:r>
      <w:r w:rsidR="00A07DA9">
        <w:rPr>
          <w:rFonts w:ascii="Times New Roman" w:hAnsi="Times New Roman" w:cs="Times New Roman"/>
          <w:sz w:val="28"/>
          <w:szCs w:val="28"/>
        </w:rPr>
        <w:t> (67</w:t>
      </w:r>
      <w:r w:rsidR="00FA529D">
        <w:rPr>
          <w:rFonts w:ascii="Times New Roman" w:hAnsi="Times New Roman" w:cs="Times New Roman"/>
          <w:sz w:val="28"/>
          <w:szCs w:val="28"/>
        </w:rPr>
        <w:t>%);</w:t>
      </w:r>
      <w:r w:rsidR="00FA529D" w:rsidRPr="0089223B">
        <w:t xml:space="preserve"> </w:t>
      </w:r>
    </w:p>
    <w:p w:rsidR="00A07DA9" w:rsidRDefault="00A07DA9" w:rsidP="001A4E0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DA9">
        <w:rPr>
          <w:rFonts w:ascii="Times New Roman" w:hAnsi="Times New Roman" w:cs="Times New Roman"/>
          <w:b/>
          <w:sz w:val="28"/>
          <w:szCs w:val="28"/>
        </w:rPr>
        <w:t>Муниципальный эта</w:t>
      </w:r>
      <w:proofErr w:type="gramStart"/>
      <w:r w:rsidRPr="00A07D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участники- </w:t>
      </w:r>
      <w:r>
        <w:rPr>
          <w:rFonts w:ascii="Times New Roman" w:hAnsi="Times New Roman" w:cs="Times New Roman"/>
          <w:sz w:val="28"/>
          <w:szCs w:val="28"/>
        </w:rPr>
        <w:tab/>
        <w:t xml:space="preserve">153 чел. (67 </w:t>
      </w:r>
      <w:r w:rsidR="00FA529D">
        <w:rPr>
          <w:rFonts w:ascii="Times New Roman" w:hAnsi="Times New Roman" w:cs="Times New Roman"/>
          <w:sz w:val="28"/>
          <w:szCs w:val="28"/>
        </w:rPr>
        <w:t>%),победителей</w:t>
      </w:r>
      <w:r w:rsidR="00FA529D" w:rsidRPr="00AE103D">
        <w:t xml:space="preserve"> </w:t>
      </w:r>
      <w:r w:rsidR="00FA529D" w:rsidRPr="00AE103D">
        <w:rPr>
          <w:rFonts w:ascii="Times New Roman" w:hAnsi="Times New Roman" w:cs="Times New Roman"/>
          <w:sz w:val="28"/>
          <w:szCs w:val="28"/>
        </w:rPr>
        <w:t>и призеров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17(11</w:t>
      </w:r>
      <w:r w:rsidR="00FA529D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"/>
        <w:gridCol w:w="2883"/>
        <w:gridCol w:w="1955"/>
        <w:gridCol w:w="1773"/>
        <w:gridCol w:w="2108"/>
      </w:tblGrid>
      <w:tr w:rsidR="00A07DA9" w:rsidTr="00216319">
        <w:tc>
          <w:tcPr>
            <w:tcW w:w="959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056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9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33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07DA9" w:rsidTr="00216319">
        <w:tc>
          <w:tcPr>
            <w:tcW w:w="959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Мухамеджанова </w:t>
            </w: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2056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9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3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Мулляминова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A07DA9" w:rsidTr="00216319">
        <w:tc>
          <w:tcPr>
            <w:tcW w:w="959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Зарифулла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3" w:type="dxa"/>
          </w:tcPr>
          <w:p w:rsidR="00A07DA9" w:rsidRPr="00216319" w:rsidRDefault="00A07DA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Измайлова Л.А.</w:t>
            </w:r>
          </w:p>
        </w:tc>
      </w:tr>
      <w:tr w:rsidR="00A07DA9" w:rsidTr="00216319">
        <w:tc>
          <w:tcPr>
            <w:tcW w:w="95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2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Смирнов Владислав</w:t>
            </w:r>
          </w:p>
        </w:tc>
        <w:tc>
          <w:tcPr>
            <w:tcW w:w="2056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Дюсекенова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07DA9" w:rsidTr="00216319">
        <w:tc>
          <w:tcPr>
            <w:tcW w:w="95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056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Дюсекенова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07DA9" w:rsidTr="00216319">
        <w:tc>
          <w:tcPr>
            <w:tcW w:w="95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Утежанова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056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Абдуллаева А.И.</w:t>
            </w:r>
          </w:p>
        </w:tc>
      </w:tr>
      <w:tr w:rsidR="00A07DA9" w:rsidTr="00216319">
        <w:tc>
          <w:tcPr>
            <w:tcW w:w="95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56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Абдуллаева А.И.</w:t>
            </w:r>
          </w:p>
        </w:tc>
      </w:tr>
      <w:tr w:rsidR="00A07DA9" w:rsidTr="00216319">
        <w:tc>
          <w:tcPr>
            <w:tcW w:w="95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</w:p>
        </w:tc>
        <w:tc>
          <w:tcPr>
            <w:tcW w:w="2056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9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A07DA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16319" w:rsidTr="00216319"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Мулляминова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216319" w:rsidTr="00216319"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Тумачёв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Мулляминова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216319" w:rsidTr="00216319"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Маскарбаев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Майорова Е.И.</w:t>
            </w:r>
          </w:p>
        </w:tc>
      </w:tr>
      <w:tr w:rsidR="00216319" w:rsidTr="00216319">
        <w:trPr>
          <w:trHeight w:val="613"/>
        </w:trPr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Хаиров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Дюсекенова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16319" w:rsidTr="00216319"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Даиров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И.Ж.</w:t>
            </w:r>
          </w:p>
        </w:tc>
      </w:tr>
      <w:tr w:rsidR="00216319" w:rsidTr="00216319"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Ибляминов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16319" w:rsidTr="00216319"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Кошкембаев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Никитин Г.Н.</w:t>
            </w:r>
          </w:p>
        </w:tc>
      </w:tr>
      <w:tr w:rsidR="00216319" w:rsidTr="00216319"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Хаиров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Никитин Г.Н.</w:t>
            </w:r>
          </w:p>
        </w:tc>
      </w:tr>
      <w:tr w:rsidR="00216319" w:rsidTr="00216319"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Мавлюдов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Зорин С.А.</w:t>
            </w:r>
          </w:p>
        </w:tc>
      </w:tr>
      <w:tr w:rsidR="00216319" w:rsidTr="00216319">
        <w:tc>
          <w:tcPr>
            <w:tcW w:w="95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2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216319">
              <w:rPr>
                <w:rFonts w:ascii="Times New Roman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2056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33" w:type="dxa"/>
          </w:tcPr>
          <w:p w:rsidR="00216319" w:rsidRPr="00216319" w:rsidRDefault="00216319" w:rsidP="001A4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9">
              <w:rPr>
                <w:rFonts w:ascii="Times New Roman" w:hAnsi="Times New Roman" w:cs="Times New Roman"/>
                <w:sz w:val="24"/>
                <w:szCs w:val="24"/>
              </w:rPr>
              <w:t>Бердиева Н.Н.</w:t>
            </w:r>
          </w:p>
        </w:tc>
      </w:tr>
    </w:tbl>
    <w:p w:rsidR="00A07DA9" w:rsidRDefault="00A07DA9" w:rsidP="001A4E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529D" w:rsidRPr="003F1262" w:rsidRDefault="00FA529D" w:rsidP="001A4E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23B">
        <w:t xml:space="preserve"> </w:t>
      </w:r>
      <w:r w:rsidRPr="00216319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  <w:r w:rsidR="00216319">
        <w:rPr>
          <w:rFonts w:ascii="Times New Roman" w:hAnsi="Times New Roman" w:cs="Times New Roman"/>
          <w:sz w:val="28"/>
          <w:szCs w:val="28"/>
        </w:rPr>
        <w:t xml:space="preserve"> - </w:t>
      </w:r>
      <w:r w:rsidR="0049065E">
        <w:rPr>
          <w:rFonts w:ascii="Times New Roman" w:hAnsi="Times New Roman" w:cs="Times New Roman"/>
          <w:sz w:val="28"/>
          <w:szCs w:val="28"/>
        </w:rPr>
        <w:t xml:space="preserve"> участников- </w:t>
      </w:r>
      <w:r w:rsidR="0049065E" w:rsidRPr="0049065E">
        <w:rPr>
          <w:rFonts w:ascii="Times New Roman" w:hAnsi="Times New Roman" w:cs="Times New Roman"/>
          <w:b/>
          <w:sz w:val="28"/>
          <w:szCs w:val="28"/>
        </w:rPr>
        <w:t>8 (47</w:t>
      </w:r>
      <w:r w:rsidRPr="0049065E">
        <w:rPr>
          <w:rFonts w:ascii="Times New Roman" w:hAnsi="Times New Roman" w:cs="Times New Roman"/>
          <w:b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Pr="00AE103D">
        <w:t xml:space="preserve"> </w:t>
      </w:r>
      <w:r w:rsidRPr="00AE103D">
        <w:rPr>
          <w:rFonts w:ascii="Times New Roman" w:hAnsi="Times New Roman" w:cs="Times New Roman"/>
          <w:sz w:val="28"/>
          <w:szCs w:val="28"/>
        </w:rPr>
        <w:t>и призеров</w:t>
      </w:r>
      <w:r w:rsidRPr="0089223B">
        <w:rPr>
          <w:rFonts w:ascii="Times New Roman" w:hAnsi="Times New Roman" w:cs="Times New Roman"/>
          <w:sz w:val="28"/>
          <w:szCs w:val="28"/>
        </w:rPr>
        <w:tab/>
      </w:r>
      <w:r w:rsidR="0049065E">
        <w:rPr>
          <w:rFonts w:ascii="Times New Roman" w:hAnsi="Times New Roman" w:cs="Times New Roman"/>
          <w:sz w:val="28"/>
          <w:szCs w:val="28"/>
        </w:rPr>
        <w:t>-</w:t>
      </w:r>
      <w:r w:rsidR="0049065E" w:rsidRPr="0049065E">
        <w:rPr>
          <w:rFonts w:ascii="Times New Roman" w:hAnsi="Times New Roman" w:cs="Times New Roman"/>
          <w:b/>
          <w:sz w:val="28"/>
          <w:szCs w:val="28"/>
        </w:rPr>
        <w:t>2(25</w:t>
      </w:r>
      <w:r w:rsidRPr="0049065E">
        <w:rPr>
          <w:rFonts w:ascii="Times New Roman" w:hAnsi="Times New Roman" w:cs="Times New Roman"/>
          <w:b/>
          <w:sz w:val="28"/>
          <w:szCs w:val="28"/>
        </w:rPr>
        <w:t>%).</w:t>
      </w:r>
      <w:r w:rsidR="0049065E">
        <w:rPr>
          <w:rFonts w:ascii="Times New Roman" w:hAnsi="Times New Roman" w:cs="Times New Roman"/>
          <w:sz w:val="28"/>
          <w:szCs w:val="28"/>
        </w:rPr>
        <w:t xml:space="preserve"> Призёра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06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ВОШ на региональном уровне стал</w:t>
      </w:r>
      <w:r w:rsidR="0049065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9065E">
        <w:rPr>
          <w:rFonts w:ascii="Times New Roman" w:hAnsi="Times New Roman" w:cs="Times New Roman"/>
          <w:sz w:val="28"/>
          <w:szCs w:val="28"/>
        </w:rPr>
        <w:t>Мавлюдов</w:t>
      </w:r>
      <w:proofErr w:type="spellEnd"/>
      <w:r w:rsidR="0049065E">
        <w:rPr>
          <w:rFonts w:ascii="Times New Roman" w:hAnsi="Times New Roman" w:cs="Times New Roman"/>
          <w:sz w:val="28"/>
          <w:szCs w:val="28"/>
        </w:rPr>
        <w:t xml:space="preserve"> Саид, учащийся 11 класса по физической культуре и </w:t>
      </w:r>
      <w:proofErr w:type="spellStart"/>
      <w:r w:rsidR="0049065E">
        <w:rPr>
          <w:rFonts w:ascii="Times New Roman" w:hAnsi="Times New Roman" w:cs="Times New Roman"/>
          <w:sz w:val="28"/>
          <w:szCs w:val="28"/>
        </w:rPr>
        <w:t>Кошкембаев</w:t>
      </w:r>
      <w:proofErr w:type="spellEnd"/>
      <w:r w:rsidR="0049065E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5B3633">
        <w:rPr>
          <w:rFonts w:ascii="Times New Roman" w:hAnsi="Times New Roman" w:cs="Times New Roman"/>
          <w:sz w:val="28"/>
          <w:szCs w:val="28"/>
        </w:rPr>
        <w:t xml:space="preserve"> (11 класс)</w:t>
      </w:r>
      <w:r w:rsidR="0049065E">
        <w:rPr>
          <w:rFonts w:ascii="Times New Roman" w:hAnsi="Times New Roman" w:cs="Times New Roman"/>
          <w:sz w:val="28"/>
          <w:szCs w:val="28"/>
        </w:rPr>
        <w:t xml:space="preserve"> по ОБЖ.</w:t>
      </w:r>
    </w:p>
    <w:p w:rsidR="00FA529D" w:rsidRPr="003F1262" w:rsidRDefault="00FA529D" w:rsidP="00FA52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К сожалению, не все учащиеся смогли принять участие в муниципальном туре ВОШ. </w:t>
      </w:r>
    </w:p>
    <w:p w:rsidR="00FA529D" w:rsidRPr="003F1262" w:rsidRDefault="00FA529D" w:rsidP="00FA52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Причины:</w:t>
      </w:r>
    </w:p>
    <w:p w:rsidR="00FA529D" w:rsidRPr="003F1262" w:rsidRDefault="00FA529D" w:rsidP="00FA52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карантин</w:t>
      </w:r>
      <w:r w:rsidRPr="003F1262">
        <w:rPr>
          <w:rFonts w:ascii="Times New Roman" w:hAnsi="Times New Roman" w:cs="Times New Roman"/>
          <w:sz w:val="28"/>
          <w:szCs w:val="28"/>
        </w:rPr>
        <w:t xml:space="preserve">, по этой причине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3F1262">
        <w:rPr>
          <w:rFonts w:ascii="Times New Roman" w:hAnsi="Times New Roman" w:cs="Times New Roman"/>
          <w:sz w:val="28"/>
          <w:szCs w:val="28"/>
        </w:rPr>
        <w:t>не смог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F1262">
        <w:rPr>
          <w:rFonts w:ascii="Times New Roman" w:hAnsi="Times New Roman" w:cs="Times New Roman"/>
          <w:sz w:val="28"/>
          <w:szCs w:val="28"/>
        </w:rPr>
        <w:t xml:space="preserve"> выехать на олимпиаду </w:t>
      </w:r>
    </w:p>
    <w:p w:rsidR="00FA529D" w:rsidRPr="003F1262" w:rsidRDefault="00FA529D" w:rsidP="00FA52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 болезнь детей.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44">
        <w:rPr>
          <w:rFonts w:ascii="Times New Roman" w:hAnsi="Times New Roman" w:cs="Times New Roman"/>
          <w:b/>
          <w:sz w:val="28"/>
          <w:szCs w:val="28"/>
        </w:rPr>
        <w:t>Анализируя результаты, следует сделать вывод:</w:t>
      </w:r>
    </w:p>
    <w:p w:rsidR="00FA529D" w:rsidRPr="00A83344" w:rsidRDefault="0049065E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</w:t>
      </w:r>
      <w:r w:rsidR="00FA529D" w:rsidRPr="00A83344">
        <w:rPr>
          <w:rFonts w:ascii="Times New Roman" w:hAnsi="Times New Roman" w:cs="Times New Roman"/>
          <w:sz w:val="28"/>
          <w:szCs w:val="28"/>
        </w:rPr>
        <w:t xml:space="preserve"> предметам</w:t>
      </w:r>
      <w:r>
        <w:rPr>
          <w:rFonts w:ascii="Times New Roman" w:hAnsi="Times New Roman" w:cs="Times New Roman"/>
          <w:sz w:val="28"/>
          <w:szCs w:val="28"/>
        </w:rPr>
        <w:t xml:space="preserve"> математика и география</w:t>
      </w:r>
      <w:r w:rsidR="00FA529D" w:rsidRPr="00A83344">
        <w:rPr>
          <w:rFonts w:ascii="Times New Roman" w:hAnsi="Times New Roman" w:cs="Times New Roman"/>
          <w:sz w:val="28"/>
          <w:szCs w:val="28"/>
        </w:rPr>
        <w:t xml:space="preserve"> учащиеся показа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FA529D">
        <w:rPr>
          <w:rFonts w:ascii="Times New Roman" w:hAnsi="Times New Roman" w:cs="Times New Roman"/>
          <w:sz w:val="28"/>
          <w:szCs w:val="28"/>
        </w:rPr>
        <w:t xml:space="preserve"> хороший уровень </w:t>
      </w:r>
      <w:r w:rsidR="00FA529D" w:rsidRPr="00A83344">
        <w:rPr>
          <w:rFonts w:ascii="Times New Roman" w:hAnsi="Times New Roman" w:cs="Times New Roman"/>
          <w:sz w:val="28"/>
          <w:szCs w:val="28"/>
        </w:rPr>
        <w:t>выполнения заданий. Качест</w:t>
      </w:r>
      <w:r>
        <w:rPr>
          <w:rFonts w:ascii="Times New Roman" w:hAnsi="Times New Roman" w:cs="Times New Roman"/>
          <w:sz w:val="28"/>
          <w:szCs w:val="28"/>
        </w:rPr>
        <w:t>во знаний нет по предметам история, обществознание, иностранные языки, русский язык</w:t>
      </w:r>
      <w:r w:rsidR="00FA529D" w:rsidRPr="00A83344">
        <w:rPr>
          <w:rFonts w:ascii="Times New Roman" w:hAnsi="Times New Roman" w:cs="Times New Roman"/>
          <w:sz w:val="28"/>
          <w:szCs w:val="28"/>
        </w:rPr>
        <w:t>.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44">
        <w:rPr>
          <w:rFonts w:ascii="Times New Roman" w:hAnsi="Times New Roman" w:cs="Times New Roman"/>
          <w:sz w:val="28"/>
          <w:szCs w:val="28"/>
        </w:rPr>
        <w:t>2. Необходимо мотивировать учащихся на изучение дополнительной литературы,</w:t>
      </w:r>
    </w:p>
    <w:p w:rsidR="00FA529D" w:rsidRPr="00A83344" w:rsidRDefault="0049065E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</w:t>
      </w:r>
      <w:r w:rsidR="00FA529D" w:rsidRPr="00A83344">
        <w:rPr>
          <w:rFonts w:ascii="Times New Roman" w:hAnsi="Times New Roman" w:cs="Times New Roman"/>
          <w:sz w:val="28"/>
          <w:szCs w:val="28"/>
        </w:rPr>
        <w:t>еленаправленно работать в течение всего года.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44">
        <w:rPr>
          <w:rFonts w:ascii="Times New Roman" w:hAnsi="Times New Roman" w:cs="Times New Roman"/>
          <w:sz w:val="28"/>
          <w:szCs w:val="28"/>
        </w:rPr>
        <w:lastRenderedPageBreak/>
        <w:t>К основным проблемам, выявленным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школьников к олимпиадам в этом </w:t>
      </w:r>
      <w:r w:rsidRPr="00A83344">
        <w:rPr>
          <w:rFonts w:ascii="Times New Roman" w:hAnsi="Times New Roman" w:cs="Times New Roman"/>
          <w:sz w:val="28"/>
          <w:szCs w:val="28"/>
        </w:rPr>
        <w:t xml:space="preserve">учебном году, можно отнести </w:t>
      </w:r>
      <w:proofErr w:type="gramStart"/>
      <w:r w:rsidRPr="00A8334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83344">
        <w:rPr>
          <w:rFonts w:ascii="Times New Roman" w:hAnsi="Times New Roman" w:cs="Times New Roman"/>
          <w:sz w:val="28"/>
          <w:szCs w:val="28"/>
        </w:rPr>
        <w:t>: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44">
        <w:rPr>
          <w:rFonts w:ascii="Times New Roman" w:hAnsi="Times New Roman" w:cs="Times New Roman"/>
          <w:sz w:val="28"/>
          <w:szCs w:val="28"/>
        </w:rPr>
        <w:t>- одни и те же дети участвуют в олимпиадах по нескольким предметам.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44">
        <w:rPr>
          <w:rFonts w:ascii="Times New Roman" w:hAnsi="Times New Roman" w:cs="Times New Roman"/>
          <w:sz w:val="28"/>
          <w:szCs w:val="28"/>
        </w:rPr>
        <w:t xml:space="preserve">- </w:t>
      </w:r>
      <w:r w:rsidR="0049065E">
        <w:rPr>
          <w:rFonts w:ascii="Times New Roman" w:hAnsi="Times New Roman" w:cs="Times New Roman"/>
          <w:sz w:val="28"/>
          <w:szCs w:val="28"/>
        </w:rPr>
        <w:t xml:space="preserve">снижение качества знаний по многим </w:t>
      </w:r>
      <w:r w:rsidRPr="00A83344">
        <w:rPr>
          <w:rFonts w:ascii="Times New Roman" w:hAnsi="Times New Roman" w:cs="Times New Roman"/>
          <w:sz w:val="28"/>
          <w:szCs w:val="28"/>
        </w:rPr>
        <w:t xml:space="preserve"> учебным предметам.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4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Руководителям школьных </w:t>
      </w:r>
      <w:r w:rsidRPr="00A83344">
        <w:rPr>
          <w:rFonts w:ascii="Times New Roman" w:hAnsi="Times New Roman" w:cs="Times New Roman"/>
          <w:sz w:val="28"/>
          <w:szCs w:val="28"/>
        </w:rPr>
        <w:t>МО проанализировать р</w:t>
      </w:r>
      <w:r>
        <w:rPr>
          <w:rFonts w:ascii="Times New Roman" w:hAnsi="Times New Roman" w:cs="Times New Roman"/>
          <w:sz w:val="28"/>
          <w:szCs w:val="28"/>
        </w:rPr>
        <w:t xml:space="preserve">езультаты олимпиад на заседании </w:t>
      </w:r>
      <w:r w:rsidRPr="00A83344">
        <w:rPr>
          <w:rFonts w:ascii="Times New Roman" w:hAnsi="Times New Roman" w:cs="Times New Roman"/>
          <w:sz w:val="28"/>
          <w:szCs w:val="28"/>
        </w:rPr>
        <w:t>МО, сделать выводы о состоянии работы с одаренными детьми,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44">
        <w:rPr>
          <w:rFonts w:ascii="Times New Roman" w:hAnsi="Times New Roman" w:cs="Times New Roman"/>
          <w:sz w:val="28"/>
          <w:szCs w:val="28"/>
        </w:rPr>
        <w:t>рекомендации по подготовке учащихся к предметным олимпиадам.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44">
        <w:rPr>
          <w:rFonts w:ascii="Times New Roman" w:hAnsi="Times New Roman" w:cs="Times New Roman"/>
          <w:sz w:val="28"/>
          <w:szCs w:val="28"/>
        </w:rPr>
        <w:t>2. Учителям-предметникам: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44">
        <w:rPr>
          <w:rFonts w:ascii="Times New Roman" w:hAnsi="Times New Roman" w:cs="Times New Roman"/>
          <w:sz w:val="28"/>
          <w:szCs w:val="28"/>
        </w:rPr>
        <w:t>1. Организовать индивидуальные консультации с п</w:t>
      </w:r>
      <w:r>
        <w:rPr>
          <w:rFonts w:ascii="Times New Roman" w:hAnsi="Times New Roman" w:cs="Times New Roman"/>
          <w:sz w:val="28"/>
          <w:szCs w:val="28"/>
        </w:rPr>
        <w:t xml:space="preserve">обедителями школьных олимпиад с </w:t>
      </w:r>
      <w:r w:rsidRPr="00A83344">
        <w:rPr>
          <w:rFonts w:ascii="Times New Roman" w:hAnsi="Times New Roman" w:cs="Times New Roman"/>
          <w:sz w:val="28"/>
          <w:szCs w:val="28"/>
        </w:rPr>
        <w:t>целью подготовки к участию в муниципальном</w:t>
      </w:r>
      <w:r w:rsidR="0049065E">
        <w:rPr>
          <w:rFonts w:ascii="Times New Roman" w:hAnsi="Times New Roman" w:cs="Times New Roman"/>
          <w:sz w:val="28"/>
          <w:szCs w:val="28"/>
        </w:rPr>
        <w:t xml:space="preserve"> и региональном  этапах  олимпиад</w:t>
      </w:r>
      <w:r w:rsidRPr="00A83344">
        <w:rPr>
          <w:rFonts w:ascii="Times New Roman" w:hAnsi="Times New Roman" w:cs="Times New Roman"/>
          <w:sz w:val="28"/>
          <w:szCs w:val="28"/>
        </w:rPr>
        <w:t>.</w:t>
      </w:r>
    </w:p>
    <w:p w:rsidR="00FA529D" w:rsidRPr="00A83344" w:rsidRDefault="00FA529D" w:rsidP="00FA5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44">
        <w:rPr>
          <w:rFonts w:ascii="Times New Roman" w:hAnsi="Times New Roman" w:cs="Times New Roman"/>
          <w:sz w:val="28"/>
          <w:szCs w:val="28"/>
        </w:rPr>
        <w:t xml:space="preserve">2. Учесть рекомендации по итогам школьного этапа </w:t>
      </w:r>
      <w:proofErr w:type="spellStart"/>
      <w:r w:rsidRPr="00A8334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9065E">
        <w:rPr>
          <w:rFonts w:ascii="Times New Roman" w:hAnsi="Times New Roman" w:cs="Times New Roman"/>
          <w:sz w:val="28"/>
          <w:szCs w:val="28"/>
        </w:rPr>
        <w:t>ри подготовке к олимпиаде в 2022</w:t>
      </w:r>
      <w:r w:rsidRPr="00A83344">
        <w:rPr>
          <w:rFonts w:ascii="Times New Roman" w:hAnsi="Times New Roman" w:cs="Times New Roman"/>
          <w:sz w:val="28"/>
          <w:szCs w:val="28"/>
        </w:rPr>
        <w:t>г.</w:t>
      </w:r>
    </w:p>
    <w:p w:rsidR="00FA529D" w:rsidRDefault="00FA529D" w:rsidP="00FA529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78">
        <w:rPr>
          <w:rFonts w:ascii="Times New Roman" w:hAnsi="Times New Roman" w:cs="Times New Roman"/>
          <w:b/>
          <w:sz w:val="28"/>
          <w:szCs w:val="28"/>
        </w:rPr>
        <w:t>НПК</w:t>
      </w:r>
    </w:p>
    <w:p w:rsidR="002F5BD3" w:rsidRPr="00C54C78" w:rsidRDefault="002F5BD3" w:rsidP="00FA529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15.03.2021г по 19.03.2021г прошли школьные этапы НПК «Первые шаги» и «Шаг в будущее». Было заявлено 53 работы.</w:t>
      </w:r>
    </w:p>
    <w:p w:rsidR="00FA529D" w:rsidRPr="003F1262" w:rsidRDefault="00FA529D" w:rsidP="00FA52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работ </w:t>
      </w:r>
      <w:r w:rsidRPr="003F1262">
        <w:rPr>
          <w:rFonts w:ascii="Times New Roman" w:hAnsi="Times New Roman" w:cs="Times New Roman"/>
          <w:sz w:val="28"/>
          <w:szCs w:val="28"/>
        </w:rPr>
        <w:t xml:space="preserve"> школы, </w:t>
      </w:r>
      <w:r>
        <w:rPr>
          <w:rFonts w:ascii="Times New Roman" w:hAnsi="Times New Roman" w:cs="Times New Roman"/>
          <w:sz w:val="28"/>
          <w:szCs w:val="28"/>
        </w:rPr>
        <w:t xml:space="preserve">выставленных на </w:t>
      </w:r>
      <w:r w:rsidR="002F5BD3">
        <w:rPr>
          <w:rFonts w:ascii="Times New Roman" w:hAnsi="Times New Roman" w:cs="Times New Roman"/>
          <w:sz w:val="28"/>
          <w:szCs w:val="28"/>
        </w:rPr>
        <w:t xml:space="preserve">школьный этап НПК </w:t>
      </w:r>
      <w:proofErr w:type="gramStart"/>
      <w:r w:rsidR="002F5B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F5BD3">
        <w:rPr>
          <w:rFonts w:ascii="Times New Roman" w:hAnsi="Times New Roman" w:cs="Times New Roman"/>
          <w:sz w:val="28"/>
          <w:szCs w:val="28"/>
        </w:rPr>
        <w:t xml:space="preserve"> последние 4</w:t>
      </w:r>
      <w:r w:rsidRPr="003F1262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337"/>
      </w:tblGrid>
      <w:tr w:rsidR="002F5BD3" w:rsidRPr="003F1262" w:rsidTr="002F5BD3">
        <w:tc>
          <w:tcPr>
            <w:tcW w:w="2336" w:type="dxa"/>
          </w:tcPr>
          <w:p w:rsidR="002F5BD3" w:rsidRPr="003F1262" w:rsidRDefault="002F5B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37" w:type="dxa"/>
          </w:tcPr>
          <w:p w:rsidR="002F5BD3" w:rsidRPr="003F1262" w:rsidRDefault="002F5B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337" w:type="dxa"/>
          </w:tcPr>
          <w:p w:rsidR="002F5BD3" w:rsidRDefault="002F5B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37" w:type="dxa"/>
          </w:tcPr>
          <w:p w:rsidR="002F5BD3" w:rsidRDefault="002F5B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2F5BD3" w:rsidRPr="003F1262" w:rsidTr="002F5BD3">
        <w:tc>
          <w:tcPr>
            <w:tcW w:w="2336" w:type="dxa"/>
          </w:tcPr>
          <w:p w:rsidR="002F5BD3" w:rsidRPr="00FA00D9" w:rsidRDefault="002F5B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37" w:type="dxa"/>
          </w:tcPr>
          <w:p w:rsidR="002F5BD3" w:rsidRPr="00FA00D9" w:rsidRDefault="002F5B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37" w:type="dxa"/>
          </w:tcPr>
          <w:p w:rsidR="002F5BD3" w:rsidRDefault="002F5B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337" w:type="dxa"/>
          </w:tcPr>
          <w:p w:rsidR="002F5BD3" w:rsidRDefault="002F5B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FA529D" w:rsidRPr="003F1262" w:rsidRDefault="00FA529D" w:rsidP="00FA52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Общее количество работ старшей и начальной школы, </w:t>
      </w:r>
      <w:r>
        <w:rPr>
          <w:rFonts w:ascii="Times New Roman" w:hAnsi="Times New Roman" w:cs="Times New Roman"/>
          <w:sz w:val="28"/>
          <w:szCs w:val="28"/>
        </w:rPr>
        <w:t>выставленных на районный этап НПК за последние 3</w:t>
      </w:r>
      <w:r w:rsidR="00F704D3">
        <w:rPr>
          <w:rFonts w:ascii="Times New Roman" w:hAnsi="Times New Roman" w:cs="Times New Roman"/>
          <w:sz w:val="28"/>
          <w:szCs w:val="28"/>
        </w:rPr>
        <w:t xml:space="preserve"> года: из них 13- начальная, 25- старшая школа.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337"/>
      </w:tblGrid>
      <w:tr w:rsidR="00F704D3" w:rsidRPr="003F1262" w:rsidTr="009F1268">
        <w:tc>
          <w:tcPr>
            <w:tcW w:w="2336" w:type="dxa"/>
          </w:tcPr>
          <w:p w:rsidR="00F704D3" w:rsidRPr="003F1262" w:rsidRDefault="00F704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37" w:type="dxa"/>
          </w:tcPr>
          <w:p w:rsidR="00F704D3" w:rsidRPr="003F1262" w:rsidRDefault="00F704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337" w:type="dxa"/>
          </w:tcPr>
          <w:p w:rsidR="00F704D3" w:rsidRDefault="00F704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37" w:type="dxa"/>
          </w:tcPr>
          <w:p w:rsidR="00F704D3" w:rsidRDefault="00F704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F704D3" w:rsidRPr="003F1262" w:rsidTr="009F1268">
        <w:tc>
          <w:tcPr>
            <w:tcW w:w="2336" w:type="dxa"/>
          </w:tcPr>
          <w:p w:rsidR="00F704D3" w:rsidRPr="00D923E6" w:rsidRDefault="00F704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F704D3" w:rsidRPr="003F1262" w:rsidRDefault="00F704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37" w:type="dxa"/>
          </w:tcPr>
          <w:p w:rsidR="00F704D3" w:rsidRDefault="00F704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37" w:type="dxa"/>
          </w:tcPr>
          <w:p w:rsidR="00F704D3" w:rsidRDefault="00F704D3" w:rsidP="00FA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F704D3" w:rsidRPr="00F704D3" w:rsidRDefault="00F704D3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D3" w:rsidRDefault="00F704D3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D3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НПК</w:t>
      </w:r>
      <w:r w:rsidR="00673614">
        <w:rPr>
          <w:rFonts w:ascii="Times New Roman" w:hAnsi="Times New Roman" w:cs="Times New Roman"/>
          <w:b/>
          <w:sz w:val="28"/>
          <w:szCs w:val="28"/>
        </w:rPr>
        <w:t xml:space="preserve"> «Шаг в будущее»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2899"/>
        <w:gridCol w:w="2009"/>
        <w:gridCol w:w="2241"/>
        <w:gridCol w:w="1662"/>
      </w:tblGrid>
      <w:tr w:rsidR="00F704D3" w:rsidTr="00F704D3">
        <w:tc>
          <w:tcPr>
            <w:tcW w:w="874" w:type="dxa"/>
          </w:tcPr>
          <w:p w:rsid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9" w:type="dxa"/>
          </w:tcPr>
          <w:p w:rsid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096" w:type="dxa"/>
          </w:tcPr>
          <w:p w:rsid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52" w:type="dxa"/>
          </w:tcPr>
          <w:p w:rsid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88" w:type="dxa"/>
          </w:tcPr>
          <w:p w:rsid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704D3" w:rsidTr="00F704D3">
        <w:tc>
          <w:tcPr>
            <w:tcW w:w="874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D3">
              <w:rPr>
                <w:rFonts w:ascii="Times New Roman" w:hAnsi="Times New Roman" w:cs="Times New Roman"/>
                <w:sz w:val="28"/>
                <w:szCs w:val="28"/>
              </w:rPr>
              <w:t xml:space="preserve">Аюпова </w:t>
            </w:r>
            <w:proofErr w:type="spellStart"/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2096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52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Pr="00F704D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688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704D3" w:rsidRPr="00F704D3" w:rsidTr="00F704D3">
        <w:tc>
          <w:tcPr>
            <w:tcW w:w="874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Мамбетказиева</w:t>
            </w:r>
            <w:proofErr w:type="spellEnd"/>
            <w:r w:rsidRPr="00F70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Ильдина</w:t>
            </w:r>
            <w:proofErr w:type="spellEnd"/>
          </w:p>
        </w:tc>
        <w:tc>
          <w:tcPr>
            <w:tcW w:w="2096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2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Андрюкова</w:t>
            </w:r>
            <w:proofErr w:type="spellEnd"/>
            <w:r w:rsidRPr="00F704D3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688" w:type="dxa"/>
          </w:tcPr>
          <w:p w:rsidR="00F704D3" w:rsidRPr="00F704D3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704D3" w:rsidTr="00F704D3">
        <w:tc>
          <w:tcPr>
            <w:tcW w:w="874" w:type="dxa"/>
          </w:tcPr>
          <w:p w:rsidR="00F704D3" w:rsidRPr="008A1E98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F704D3" w:rsidRPr="008A1E98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Курятникова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096" w:type="dxa"/>
          </w:tcPr>
          <w:p w:rsidR="00F704D3" w:rsidRPr="008A1E98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52" w:type="dxa"/>
          </w:tcPr>
          <w:p w:rsidR="00F704D3" w:rsidRPr="008A1E98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Мулляминова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1688" w:type="dxa"/>
          </w:tcPr>
          <w:p w:rsidR="00F704D3" w:rsidRPr="008A1E98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704D3" w:rsidTr="00F704D3">
        <w:tc>
          <w:tcPr>
            <w:tcW w:w="874" w:type="dxa"/>
          </w:tcPr>
          <w:p w:rsidR="00F704D3" w:rsidRPr="008A1E98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F704D3" w:rsidRPr="008A1E98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F704D3" w:rsidRPr="008A1E98" w:rsidRDefault="00F704D3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Курятникова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096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352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Майорова Е.И.</w:t>
            </w:r>
          </w:p>
        </w:tc>
        <w:tc>
          <w:tcPr>
            <w:tcW w:w="1688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F704D3" w:rsidTr="00F704D3">
        <w:tc>
          <w:tcPr>
            <w:tcW w:w="874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9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Хаирова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96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52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Хаирова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688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704D3" w:rsidTr="00F704D3">
        <w:tc>
          <w:tcPr>
            <w:tcW w:w="874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Хаирова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96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52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Хаирова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688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704D3" w:rsidTr="00F704D3">
        <w:tc>
          <w:tcPr>
            <w:tcW w:w="874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Курятникова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096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52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688" w:type="dxa"/>
          </w:tcPr>
          <w:p w:rsidR="00F704D3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1E98" w:rsidTr="00F704D3">
        <w:tc>
          <w:tcPr>
            <w:tcW w:w="874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Макеев Никита</w:t>
            </w:r>
          </w:p>
        </w:tc>
        <w:tc>
          <w:tcPr>
            <w:tcW w:w="2096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52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Дюсекенова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688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1E98" w:rsidTr="00F704D3">
        <w:tc>
          <w:tcPr>
            <w:tcW w:w="874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Мамбетказиева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Ильдина</w:t>
            </w:r>
            <w:proofErr w:type="spellEnd"/>
          </w:p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Шарибаева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Дильноза</w:t>
            </w:r>
            <w:proofErr w:type="spellEnd"/>
          </w:p>
        </w:tc>
        <w:tc>
          <w:tcPr>
            <w:tcW w:w="2096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52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Дюсекенова</w:t>
            </w:r>
            <w:proofErr w:type="spellEnd"/>
            <w:r w:rsidRPr="008A1E9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688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</w:tr>
      <w:tr w:rsidR="008A1E98" w:rsidTr="00F704D3">
        <w:tc>
          <w:tcPr>
            <w:tcW w:w="874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Ризбек</w:t>
            </w:r>
            <w:proofErr w:type="spellEnd"/>
          </w:p>
        </w:tc>
        <w:tc>
          <w:tcPr>
            <w:tcW w:w="2096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2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Измайлова Л.А.</w:t>
            </w:r>
          </w:p>
        </w:tc>
        <w:tc>
          <w:tcPr>
            <w:tcW w:w="1688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1E98" w:rsidTr="00F704D3">
        <w:tc>
          <w:tcPr>
            <w:tcW w:w="874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9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2096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2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Измайлова Л.А.</w:t>
            </w:r>
          </w:p>
        </w:tc>
        <w:tc>
          <w:tcPr>
            <w:tcW w:w="1688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1E98" w:rsidTr="00F704D3">
        <w:tc>
          <w:tcPr>
            <w:tcW w:w="874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9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096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52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1688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1E98" w:rsidTr="00F704D3">
        <w:tc>
          <w:tcPr>
            <w:tcW w:w="874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9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2096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52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88" w:type="dxa"/>
          </w:tcPr>
          <w:p w:rsidR="008A1E98" w:rsidRP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1E98" w:rsidTr="00F704D3">
        <w:tc>
          <w:tcPr>
            <w:tcW w:w="874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9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Маргарита</w:t>
            </w:r>
          </w:p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2096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аквапоника</w:t>
            </w:r>
            <w:proofErr w:type="spellEnd"/>
          </w:p>
        </w:tc>
        <w:tc>
          <w:tcPr>
            <w:tcW w:w="2352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88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</w:tr>
      <w:tr w:rsidR="008A1E98" w:rsidTr="00F704D3">
        <w:tc>
          <w:tcPr>
            <w:tcW w:w="874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9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2096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352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688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1E98" w:rsidTr="00F704D3">
        <w:tc>
          <w:tcPr>
            <w:tcW w:w="874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9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Маргарита</w:t>
            </w:r>
          </w:p>
        </w:tc>
        <w:tc>
          <w:tcPr>
            <w:tcW w:w="2096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52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688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1E98" w:rsidTr="00F704D3">
        <w:tc>
          <w:tcPr>
            <w:tcW w:w="874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9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096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52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688" w:type="dxa"/>
          </w:tcPr>
          <w:p w:rsidR="008A1E98" w:rsidRDefault="008A1E98" w:rsidP="00FA5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673614" w:rsidRDefault="00673614" w:rsidP="00673614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D3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НПК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«Первые шаги»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2981"/>
        <w:gridCol w:w="1487"/>
        <w:gridCol w:w="2642"/>
        <w:gridCol w:w="1665"/>
      </w:tblGrid>
      <w:tr w:rsidR="00673614" w:rsidTr="00673614">
        <w:tc>
          <w:tcPr>
            <w:tcW w:w="874" w:type="dxa"/>
          </w:tcPr>
          <w:p w:rsidR="00673614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9" w:type="dxa"/>
          </w:tcPr>
          <w:p w:rsidR="00673614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35" w:type="dxa"/>
          </w:tcPr>
          <w:p w:rsidR="00673614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13" w:type="dxa"/>
          </w:tcPr>
          <w:p w:rsidR="00673614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88" w:type="dxa"/>
          </w:tcPr>
          <w:p w:rsidR="00673614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73614" w:rsidTr="00673614">
        <w:tc>
          <w:tcPr>
            <w:tcW w:w="874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</w:p>
        </w:tc>
        <w:tc>
          <w:tcPr>
            <w:tcW w:w="1635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813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Бердиева Д.А.</w:t>
            </w:r>
          </w:p>
        </w:tc>
        <w:tc>
          <w:tcPr>
            <w:tcW w:w="1688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73614" w:rsidRPr="00F704D3" w:rsidTr="00673614">
        <w:tc>
          <w:tcPr>
            <w:tcW w:w="874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  <w:proofErr w:type="spellEnd"/>
          </w:p>
        </w:tc>
        <w:tc>
          <w:tcPr>
            <w:tcW w:w="1635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813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Мулляминова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688" w:type="dxa"/>
          </w:tcPr>
          <w:p w:rsidR="00673614" w:rsidRPr="00F704D3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73614" w:rsidTr="00673614">
        <w:tc>
          <w:tcPr>
            <w:tcW w:w="874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 Анвар</w:t>
            </w:r>
          </w:p>
        </w:tc>
        <w:tc>
          <w:tcPr>
            <w:tcW w:w="1635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13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688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73614" w:rsidTr="00673614">
        <w:tc>
          <w:tcPr>
            <w:tcW w:w="874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1635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13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688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73614" w:rsidTr="00673614">
        <w:tc>
          <w:tcPr>
            <w:tcW w:w="874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Мулляминова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635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13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688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73614" w:rsidTr="00673614">
        <w:tc>
          <w:tcPr>
            <w:tcW w:w="874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Фирова Арина</w:t>
            </w:r>
          </w:p>
        </w:tc>
        <w:tc>
          <w:tcPr>
            <w:tcW w:w="1635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13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688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73614" w:rsidTr="00673614">
        <w:tc>
          <w:tcPr>
            <w:tcW w:w="874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635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13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З.Р.</w:t>
            </w:r>
          </w:p>
        </w:tc>
        <w:tc>
          <w:tcPr>
            <w:tcW w:w="1688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73614" w:rsidTr="00673614">
        <w:tc>
          <w:tcPr>
            <w:tcW w:w="874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635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13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А.И.</w:t>
            </w:r>
          </w:p>
        </w:tc>
        <w:tc>
          <w:tcPr>
            <w:tcW w:w="1688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73614" w:rsidTr="00673614">
        <w:tc>
          <w:tcPr>
            <w:tcW w:w="874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Дуйсекенова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Илана</w:t>
            </w:r>
            <w:proofErr w:type="spellEnd"/>
          </w:p>
        </w:tc>
        <w:tc>
          <w:tcPr>
            <w:tcW w:w="1635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13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Джубаньязова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688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73614" w:rsidTr="00673614">
        <w:tc>
          <w:tcPr>
            <w:tcW w:w="874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1635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813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688" w:type="dxa"/>
          </w:tcPr>
          <w:p w:rsidR="00673614" w:rsidRPr="008A1E98" w:rsidRDefault="00673614" w:rsidP="009F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704D3" w:rsidRPr="00F704D3" w:rsidRDefault="00F704D3" w:rsidP="00FA529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E8" w:rsidRDefault="00673614" w:rsidP="00FA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группа детей</w:t>
      </w:r>
      <w:r w:rsidR="00A125E8">
        <w:rPr>
          <w:rFonts w:ascii="Times New Roman" w:hAnsi="Times New Roman"/>
          <w:sz w:val="28"/>
          <w:szCs w:val="28"/>
        </w:rPr>
        <w:t xml:space="preserve">, под руководством </w:t>
      </w:r>
      <w:r w:rsidR="00A125E8" w:rsidRPr="00A125E8">
        <w:rPr>
          <w:rFonts w:ascii="Times New Roman" w:hAnsi="Times New Roman"/>
          <w:b/>
          <w:sz w:val="28"/>
          <w:szCs w:val="28"/>
        </w:rPr>
        <w:t>Петровой С.Н</w:t>
      </w:r>
      <w:r w:rsidR="00A125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участвовала в районном конкурсе по английскому языку  </w:t>
      </w:r>
      <w:r w:rsidRPr="00A125E8">
        <w:rPr>
          <w:rFonts w:ascii="Times New Roman" w:hAnsi="Times New Roman"/>
          <w:b/>
          <w:sz w:val="28"/>
          <w:szCs w:val="28"/>
        </w:rPr>
        <w:t>«Языковая палитра»</w:t>
      </w:r>
      <w:r w:rsidR="00A125E8">
        <w:rPr>
          <w:rFonts w:ascii="Times New Roman" w:hAnsi="Times New Roman"/>
          <w:sz w:val="28"/>
          <w:szCs w:val="28"/>
        </w:rPr>
        <w:t xml:space="preserve"> и стали победителями.</w:t>
      </w:r>
    </w:p>
    <w:p w:rsidR="00A125E8" w:rsidRDefault="00A125E8" w:rsidP="00A125E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 Андрей 2 а</w:t>
      </w:r>
    </w:p>
    <w:p w:rsidR="00A125E8" w:rsidRDefault="00A125E8" w:rsidP="00A125E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Анелия</w:t>
      </w:r>
      <w:proofErr w:type="spellEnd"/>
      <w:r>
        <w:rPr>
          <w:rFonts w:ascii="Times New Roman" w:hAnsi="Times New Roman"/>
          <w:sz w:val="28"/>
          <w:szCs w:val="28"/>
        </w:rPr>
        <w:t xml:space="preserve"> 2 а</w:t>
      </w:r>
    </w:p>
    <w:p w:rsidR="00A125E8" w:rsidRDefault="00A125E8" w:rsidP="00A125E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Зырянова Мария 2 а</w:t>
      </w:r>
    </w:p>
    <w:p w:rsidR="00A125E8" w:rsidRDefault="00A125E8" w:rsidP="00A125E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Ижбердиев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Расим</w:t>
      </w:r>
      <w:proofErr w:type="spellEnd"/>
      <w:r>
        <w:rPr>
          <w:rFonts w:ascii="Times New Roman" w:hAnsi="Times New Roman"/>
          <w:sz w:val="28"/>
          <w:szCs w:val="28"/>
        </w:rPr>
        <w:t xml:space="preserve"> 2 а</w:t>
      </w:r>
    </w:p>
    <w:p w:rsidR="00A125E8" w:rsidRDefault="00A125E8" w:rsidP="00A125E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Ижбердиева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Иделя</w:t>
      </w:r>
      <w:proofErr w:type="spellEnd"/>
      <w:r>
        <w:rPr>
          <w:rFonts w:ascii="Times New Roman" w:hAnsi="Times New Roman"/>
          <w:sz w:val="28"/>
          <w:szCs w:val="28"/>
        </w:rPr>
        <w:t xml:space="preserve"> 2 а</w:t>
      </w:r>
    </w:p>
    <w:p w:rsidR="00A125E8" w:rsidRDefault="00A125E8" w:rsidP="00A125E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Мамбетказиева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Амина 2 б</w:t>
      </w:r>
    </w:p>
    <w:p w:rsidR="00A125E8" w:rsidRDefault="00A125E8" w:rsidP="00A125E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Туктарова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Фируза</w:t>
      </w:r>
      <w:proofErr w:type="spellEnd"/>
      <w:r>
        <w:rPr>
          <w:rFonts w:ascii="Times New Roman" w:hAnsi="Times New Roman"/>
          <w:sz w:val="28"/>
          <w:szCs w:val="28"/>
        </w:rPr>
        <w:t xml:space="preserve"> 2 б</w:t>
      </w:r>
    </w:p>
    <w:p w:rsidR="00A125E8" w:rsidRDefault="00A125E8" w:rsidP="00A125E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Салима 2 б</w:t>
      </w:r>
    </w:p>
    <w:p w:rsidR="00A125E8" w:rsidRPr="00A125E8" w:rsidRDefault="00A125E8" w:rsidP="00A125E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Бердиева Карина 3 а</w:t>
      </w:r>
    </w:p>
    <w:p w:rsidR="009F1268" w:rsidRDefault="00171CC6" w:rsidP="009F1268">
      <w:pPr>
        <w:rPr>
          <w:rFonts w:ascii="Times New Roman" w:hAnsi="Times New Roman"/>
          <w:sz w:val="28"/>
          <w:szCs w:val="28"/>
        </w:rPr>
      </w:pPr>
      <w:r w:rsidRPr="00171CC6">
        <w:rPr>
          <w:rFonts w:ascii="Times New Roman" w:hAnsi="Times New Roman"/>
          <w:sz w:val="28"/>
          <w:szCs w:val="28"/>
        </w:rPr>
        <w:t xml:space="preserve">В рамках сотрудничества нашей школы с Астраханским региональным школьным технопарком учащиеся 10-11 классов прошли 4 занятия по модулю </w:t>
      </w:r>
      <w:proofErr w:type="spellStart"/>
      <w:r w:rsidRPr="00171CC6">
        <w:rPr>
          <w:rFonts w:ascii="Times New Roman" w:hAnsi="Times New Roman"/>
          <w:sz w:val="28"/>
          <w:szCs w:val="28"/>
        </w:rPr>
        <w:t>Биоквантум</w:t>
      </w:r>
      <w:proofErr w:type="spellEnd"/>
      <w:r w:rsidRPr="00171CC6">
        <w:rPr>
          <w:rFonts w:ascii="Times New Roman" w:hAnsi="Times New Roman"/>
          <w:sz w:val="28"/>
          <w:szCs w:val="28"/>
        </w:rPr>
        <w:t>. Программа предусматривает знакомство с основными профессиями в биологии и смежных предметах, а также предъявление учащимся основных проблем данных областей, в которых будет перспективно реализовывать свои проекты.</w:t>
      </w:r>
      <w:r w:rsidR="009F1268">
        <w:rPr>
          <w:rFonts w:ascii="Times New Roman" w:hAnsi="Times New Roman"/>
          <w:sz w:val="28"/>
          <w:szCs w:val="28"/>
        </w:rPr>
        <w:t xml:space="preserve"> Также в рамках д</w:t>
      </w:r>
      <w:r w:rsidR="009F1268" w:rsidRPr="009F1268">
        <w:rPr>
          <w:rFonts w:ascii="Times New Roman" w:hAnsi="Times New Roman"/>
          <w:sz w:val="28"/>
          <w:szCs w:val="28"/>
        </w:rPr>
        <w:t>оговора о сетевом взаимодействии и сотрудничестве</w:t>
      </w:r>
      <w:r w:rsidR="009F1268">
        <w:rPr>
          <w:rFonts w:ascii="Times New Roman" w:hAnsi="Times New Roman"/>
          <w:sz w:val="28"/>
          <w:szCs w:val="28"/>
        </w:rPr>
        <w:t xml:space="preserve"> с ЭБЦ учащиеся 6-х классов стали участниками ТО «Экология животных». Учащиеся приняли  участие </w:t>
      </w:r>
      <w:r w:rsidR="009F1268" w:rsidRPr="009F1268">
        <w:rPr>
          <w:rFonts w:ascii="Times New Roman" w:hAnsi="Times New Roman"/>
          <w:sz w:val="28"/>
          <w:szCs w:val="28"/>
        </w:rPr>
        <w:t xml:space="preserve"> в культурно-досуговых и массовых мероприятиях,</w:t>
      </w:r>
      <w:r w:rsidR="009F1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268">
        <w:rPr>
          <w:rFonts w:ascii="Times New Roman" w:hAnsi="Times New Roman"/>
          <w:sz w:val="28"/>
          <w:szCs w:val="28"/>
        </w:rPr>
        <w:t>проводящихся</w:t>
      </w:r>
      <w:proofErr w:type="spellEnd"/>
      <w:r w:rsidR="009F1268">
        <w:rPr>
          <w:rFonts w:ascii="Times New Roman" w:hAnsi="Times New Roman"/>
          <w:sz w:val="28"/>
          <w:szCs w:val="28"/>
        </w:rPr>
        <w:t xml:space="preserve"> на базе ЭБЦ.</w:t>
      </w:r>
      <w:r w:rsidR="009F1268" w:rsidRPr="009F1268">
        <w:rPr>
          <w:rFonts w:ascii="Times New Roman" w:hAnsi="Times New Roman"/>
          <w:sz w:val="28"/>
          <w:szCs w:val="28"/>
        </w:rPr>
        <w:t xml:space="preserve"> </w:t>
      </w:r>
    </w:p>
    <w:p w:rsidR="009F1268" w:rsidRDefault="009F1268" w:rsidP="009F1268">
      <w:pPr>
        <w:rPr>
          <w:rFonts w:ascii="Times New Roman" w:hAnsi="Times New Roman"/>
          <w:b/>
          <w:sz w:val="28"/>
          <w:szCs w:val="28"/>
        </w:rPr>
      </w:pPr>
      <w:r w:rsidRPr="009F1268">
        <w:rPr>
          <w:rFonts w:ascii="Times New Roman" w:hAnsi="Times New Roman"/>
          <w:b/>
          <w:sz w:val="28"/>
          <w:szCs w:val="28"/>
        </w:rPr>
        <w:t>Результаты других олимпиад и конкурсов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1"/>
        <w:tblW w:w="10439" w:type="dxa"/>
        <w:tblInd w:w="-961" w:type="dxa"/>
        <w:tblLook w:val="04A0" w:firstRow="1" w:lastRow="0" w:firstColumn="1" w:lastColumn="0" w:noHBand="0" w:noVBand="1"/>
      </w:tblPr>
      <w:tblGrid>
        <w:gridCol w:w="2012"/>
        <w:gridCol w:w="81"/>
        <w:gridCol w:w="1860"/>
        <w:gridCol w:w="1999"/>
        <w:gridCol w:w="978"/>
        <w:gridCol w:w="1701"/>
        <w:gridCol w:w="1808"/>
      </w:tblGrid>
      <w:tr w:rsidR="009F1268" w:rsidRPr="009F1268" w:rsidTr="009F1268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Олимпиада по татарскому языку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муниципальный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Мулляминова</w:t>
            </w:r>
            <w:proofErr w:type="spellEnd"/>
            <w:r w:rsidRPr="009F1268">
              <w:t xml:space="preserve"> Дана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Валеева Г.А.</w:t>
            </w:r>
          </w:p>
        </w:tc>
      </w:tr>
      <w:tr w:rsidR="009F1268" w:rsidRPr="009F1268" w:rsidTr="009F1268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Олимпиада по татарскому языку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муниципальный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Валеева </w:t>
            </w:r>
            <w:proofErr w:type="spellStart"/>
            <w:r w:rsidRPr="009F1268">
              <w:t>Аделина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Валеева Г.А.</w:t>
            </w:r>
          </w:p>
        </w:tc>
      </w:tr>
      <w:tr w:rsidR="009F1268" w:rsidRPr="009F1268" w:rsidTr="009F1268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Олимпиада по татарскому языку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муниципальный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Мухаримова</w:t>
            </w:r>
            <w:proofErr w:type="spellEnd"/>
            <w:r w:rsidRPr="009F1268">
              <w:t xml:space="preserve"> </w:t>
            </w:r>
            <w:proofErr w:type="spellStart"/>
            <w:r w:rsidRPr="009F1268">
              <w:t>Самира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3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Валеева Г.А.</w:t>
            </w:r>
          </w:p>
        </w:tc>
      </w:tr>
      <w:tr w:rsidR="009F1268" w:rsidRPr="009F1268" w:rsidTr="009F1268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Олимпиада по татарскому языку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муниципальный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Хаиров</w:t>
            </w:r>
            <w:proofErr w:type="spellEnd"/>
            <w:r w:rsidRPr="009F1268">
              <w:t xml:space="preserve"> </w:t>
            </w:r>
            <w:proofErr w:type="spellStart"/>
            <w:r w:rsidRPr="009F1268">
              <w:t>Радмир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Валеева Г.А.</w:t>
            </w:r>
          </w:p>
        </w:tc>
      </w:tr>
      <w:tr w:rsidR="009F1268" w:rsidRPr="009F1268" w:rsidTr="009F1268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t>V</w:t>
            </w:r>
            <w:r w:rsidRPr="009F1268">
              <w:t xml:space="preserve"> Всероссийский конкурс рефератов, исследовательских работ и проектов «Изучаем и исследуем»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Хаирова</w:t>
            </w:r>
            <w:proofErr w:type="spellEnd"/>
            <w:r w:rsidRPr="009F1268">
              <w:t xml:space="preserve"> Рада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lang w:val="en-US"/>
              </w:rPr>
            </w:pPr>
            <w:r w:rsidRPr="009F1268">
              <w:t>Диплом</w:t>
            </w:r>
          </w:p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t xml:space="preserve">II </w:t>
            </w:r>
            <w:r w:rsidRPr="009F1268">
              <w:t>степени,</w:t>
            </w:r>
          </w:p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призёр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Хаирова</w:t>
            </w:r>
            <w:proofErr w:type="spellEnd"/>
            <w:r w:rsidRPr="009F1268">
              <w:t xml:space="preserve"> Г.Р.</w:t>
            </w:r>
          </w:p>
        </w:tc>
      </w:tr>
      <w:tr w:rsidR="009F1268" w:rsidRPr="009F1268" w:rsidTr="009F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</w:t>
            </w:r>
            <w:proofErr w:type="spellEnd"/>
            <w:r w:rsidRPr="009F1268">
              <w:t xml:space="preserve"> Артём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</w:t>
            </w:r>
          </w:p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 </w:t>
            </w:r>
            <w:r w:rsidRPr="009F1268">
              <w:rPr>
                <w:lang w:val="en-US"/>
              </w:rPr>
              <w:t xml:space="preserve">III </w:t>
            </w:r>
            <w:r w:rsidRPr="009F1268">
              <w:t>степени,</w:t>
            </w:r>
          </w:p>
          <w:p w:rsidR="009F1268" w:rsidRPr="009F1268" w:rsidRDefault="009F1268" w:rsidP="009F1268">
            <w:pPr>
              <w:spacing w:after="0" w:line="240" w:lineRule="auto"/>
            </w:pPr>
            <w:r w:rsidRPr="009F1268">
              <w:t>призёр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Хаиров</w:t>
            </w:r>
            <w:proofErr w:type="spellEnd"/>
            <w:r w:rsidRPr="009F1268">
              <w:t xml:space="preserve"> Д.Р.</w:t>
            </w:r>
          </w:p>
        </w:tc>
      </w:tr>
      <w:tr w:rsidR="009F1268" w:rsidRPr="009F1268" w:rsidTr="009F1268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t>VI</w:t>
            </w:r>
            <w:r w:rsidRPr="009F1268">
              <w:t xml:space="preserve"> Региональный  детский фольклорный фестиваль «На толоку»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Региональный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Хаирова</w:t>
            </w:r>
            <w:proofErr w:type="spellEnd"/>
            <w:r w:rsidRPr="009F1268">
              <w:t xml:space="preserve"> Рада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Диплом лауреата </w:t>
            </w:r>
            <w:r w:rsidRPr="009F1268">
              <w:rPr>
                <w:lang w:val="en-US"/>
              </w:rPr>
              <w:t xml:space="preserve">I </w:t>
            </w:r>
            <w:r w:rsidRPr="009F1268">
              <w:t>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Хаирова</w:t>
            </w:r>
            <w:proofErr w:type="spellEnd"/>
            <w:r w:rsidRPr="009F1268">
              <w:t xml:space="preserve"> Г.Р.</w:t>
            </w:r>
          </w:p>
        </w:tc>
      </w:tr>
      <w:tr w:rsidR="009F1268" w:rsidRPr="009F1268" w:rsidTr="009F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Региональный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Туктарова</w:t>
            </w:r>
            <w:proofErr w:type="spellEnd"/>
            <w:r w:rsidRPr="009F1268">
              <w:t xml:space="preserve"> Алсу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Диплом лауреата </w:t>
            </w:r>
            <w:r w:rsidRPr="009F1268">
              <w:rPr>
                <w:lang w:val="en-US"/>
              </w:rPr>
              <w:t xml:space="preserve">II </w:t>
            </w:r>
            <w:r w:rsidRPr="009F1268">
              <w:t>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Хаирова</w:t>
            </w:r>
            <w:proofErr w:type="spellEnd"/>
            <w:r w:rsidRPr="009F1268">
              <w:t xml:space="preserve"> Г.Р.</w:t>
            </w:r>
          </w:p>
        </w:tc>
      </w:tr>
      <w:tr w:rsidR="009F1268" w:rsidRPr="009F1268" w:rsidTr="009F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Региональный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</w:t>
            </w:r>
            <w:proofErr w:type="spellEnd"/>
          </w:p>
          <w:p w:rsidR="009F1268" w:rsidRPr="009F1268" w:rsidRDefault="009F1268" w:rsidP="009F1268">
            <w:pPr>
              <w:spacing w:after="0" w:line="240" w:lineRule="auto"/>
            </w:pPr>
            <w:r w:rsidRPr="009F1268">
              <w:t>Артём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7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Диплом лауреата </w:t>
            </w:r>
            <w:r w:rsidRPr="009F1268">
              <w:rPr>
                <w:lang w:val="en-US"/>
              </w:rPr>
              <w:t xml:space="preserve">I </w:t>
            </w:r>
            <w:r w:rsidRPr="009F1268">
              <w:lastRenderedPageBreak/>
              <w:t>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lastRenderedPageBreak/>
              <w:t>Хаиров</w:t>
            </w:r>
            <w:proofErr w:type="spellEnd"/>
            <w:r w:rsidRPr="009F1268">
              <w:t xml:space="preserve"> Д.Р.</w:t>
            </w:r>
          </w:p>
        </w:tc>
      </w:tr>
      <w:tr w:rsidR="009F1268" w:rsidRPr="009F1268" w:rsidTr="009F1268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lastRenderedPageBreak/>
              <w:t>V</w:t>
            </w:r>
            <w:r w:rsidRPr="009F1268">
              <w:t xml:space="preserve"> Всероссийский конкурс рефератов, исследовательских работ и проектов «Изучаем и исследуем»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Мамбетказиева</w:t>
            </w:r>
            <w:proofErr w:type="spellEnd"/>
            <w:r w:rsidRPr="009F1268">
              <w:t xml:space="preserve"> </w:t>
            </w:r>
            <w:proofErr w:type="spellStart"/>
            <w:r w:rsidRPr="009F1268">
              <w:t>Ильдина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lang w:val="en-US"/>
              </w:rPr>
            </w:pPr>
            <w:r w:rsidRPr="009F1268">
              <w:t>Диплом</w:t>
            </w:r>
          </w:p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rPr>
                <w:lang w:val="en-US"/>
              </w:rPr>
              <w:t>IIi</w:t>
            </w:r>
            <w:proofErr w:type="spellEnd"/>
            <w:r w:rsidRPr="009F1268">
              <w:rPr>
                <w:lang w:val="en-US"/>
              </w:rPr>
              <w:t xml:space="preserve"> </w:t>
            </w:r>
            <w:r w:rsidRPr="009F1268">
              <w:t>степени,</w:t>
            </w:r>
          </w:p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призёр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t>VI</w:t>
            </w:r>
            <w:r w:rsidRPr="009F1268">
              <w:t xml:space="preserve"> Региональный  детский фольклорный фестиваль «На толоку»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Региональный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Мамбетказиева</w:t>
            </w:r>
            <w:proofErr w:type="spellEnd"/>
            <w:r w:rsidRPr="009F1268">
              <w:t xml:space="preserve"> </w:t>
            </w:r>
            <w:proofErr w:type="spellStart"/>
            <w:r w:rsidRPr="009F1268">
              <w:t>Ильдина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Диплом лауреата </w:t>
            </w:r>
            <w:r w:rsidRPr="009F1268">
              <w:rPr>
                <w:lang w:val="en-US"/>
              </w:rPr>
              <w:t xml:space="preserve">I </w:t>
            </w:r>
            <w:r w:rsidRPr="009F1268">
              <w:t>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Региональный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Саакян </w:t>
            </w:r>
            <w:proofErr w:type="spellStart"/>
            <w:r w:rsidRPr="009F1268">
              <w:t>Татевик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Диплом лауреата </w:t>
            </w:r>
            <w:proofErr w:type="gramStart"/>
            <w:r w:rsidRPr="009F1268">
              <w:rPr>
                <w:lang w:val="en-US"/>
              </w:rPr>
              <w:t>I</w:t>
            </w:r>
            <w:proofErr w:type="gramEnd"/>
            <w:r w:rsidRPr="009F1268">
              <w:t>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 конкурс ДПИ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Коржинская</w:t>
            </w:r>
            <w:proofErr w:type="spellEnd"/>
            <w:r w:rsidRPr="009F1268">
              <w:t xml:space="preserve"> Анна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1 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 конкурс творческих работ «Мама-милая моя»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Соболева Маргарита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1 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rPr>
          <w:trHeight w:val="27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 конкурс ДПИ «Мастерица-рукодельница»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Коржинская</w:t>
            </w:r>
            <w:proofErr w:type="spellEnd"/>
            <w:r w:rsidRPr="009F1268">
              <w:t xml:space="preserve"> Анна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2 степени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Леонтьева </w:t>
            </w:r>
            <w:proofErr w:type="spellStart"/>
            <w:r w:rsidRPr="009F1268">
              <w:t>Амилия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</w:tr>
      <w:tr w:rsidR="009F1268" w:rsidRPr="009F1268" w:rsidTr="009F1268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Макеева Маргарита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3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</w:tr>
      <w:tr w:rsidR="009F1268" w:rsidRPr="009F1268" w:rsidTr="009F1268">
        <w:trPr>
          <w:trHeight w:val="13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 конкурс творческих работ «Новый год шагает по планете»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Зырянова Мария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2а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2 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rPr>
          <w:trHeight w:val="13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 конкурс творческих работ «Новогодний калейдоскоп»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Макеева Маргарита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2 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rPr>
          <w:trHeight w:val="13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t>V</w:t>
            </w:r>
            <w:r w:rsidRPr="009F1268">
              <w:t xml:space="preserve"> Всероссийский </w:t>
            </w:r>
            <w:proofErr w:type="gramStart"/>
            <w:r w:rsidRPr="009F1268">
              <w:t>конкурс ,посвященного</w:t>
            </w:r>
            <w:proofErr w:type="gramEnd"/>
            <w:r w:rsidRPr="009F1268">
              <w:t xml:space="preserve"> Дню матери «</w:t>
            </w:r>
            <w:proofErr w:type="spellStart"/>
            <w:r w:rsidRPr="009F1268">
              <w:t>Маме!Для</w:t>
            </w:r>
            <w:proofErr w:type="spellEnd"/>
            <w:r w:rsidRPr="009F1268">
              <w:t xml:space="preserve"> </w:t>
            </w:r>
            <w:proofErr w:type="spellStart"/>
            <w:r w:rsidRPr="009F1268">
              <w:t>мамы!О</w:t>
            </w:r>
            <w:proofErr w:type="spellEnd"/>
            <w:r w:rsidRPr="009F1268">
              <w:t xml:space="preserve"> маме!»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Зырянова Мария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2а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2 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rPr>
          <w:trHeight w:val="13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 конкурс творческих работ «Футбол моими глазами»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</w:t>
            </w:r>
            <w:proofErr w:type="spellEnd"/>
            <w:r w:rsidRPr="009F1268">
              <w:t xml:space="preserve"> Егор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2 степени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rPr>
          <w:trHeight w:val="402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t>III</w:t>
            </w:r>
            <w:r w:rsidRPr="009F1268">
              <w:t xml:space="preserve">  Открытый Всероссийский творческий конкурс «Новогоднее чудо»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Коржинская</w:t>
            </w:r>
            <w:proofErr w:type="spellEnd"/>
            <w:r w:rsidRPr="009F1268">
              <w:t xml:space="preserve"> Анна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1 степени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Тельбухова</w:t>
            </w:r>
            <w:proofErr w:type="spellEnd"/>
            <w:r w:rsidRPr="009F1268">
              <w:t xml:space="preserve"> А.М.</w:t>
            </w:r>
          </w:p>
        </w:tc>
      </w:tr>
      <w:tr w:rsidR="009F1268" w:rsidRPr="009F1268" w:rsidTr="009F1268">
        <w:trPr>
          <w:trHeight w:val="4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Зырянова Мария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3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</w:tr>
    </w:tbl>
    <w:p w:rsidR="009F1268" w:rsidRPr="009F1268" w:rsidRDefault="009F1268" w:rsidP="009F1268">
      <w:pPr>
        <w:spacing w:after="200" w:line="276" w:lineRule="auto"/>
        <w:rPr>
          <w:rFonts w:ascii="Calibri" w:eastAsia="Calibri" w:hAnsi="Calibri" w:cs="Times New Roman"/>
        </w:rPr>
      </w:pPr>
    </w:p>
    <w:p w:rsidR="009F1268" w:rsidRPr="009F1268" w:rsidRDefault="009F1268" w:rsidP="009F126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183"/>
        <w:gridCol w:w="66"/>
        <w:gridCol w:w="1712"/>
        <w:gridCol w:w="42"/>
        <w:gridCol w:w="1716"/>
        <w:gridCol w:w="47"/>
        <w:gridCol w:w="815"/>
        <w:gridCol w:w="52"/>
        <w:gridCol w:w="1261"/>
        <w:gridCol w:w="56"/>
        <w:gridCol w:w="23"/>
        <w:gridCol w:w="1598"/>
      </w:tblGrid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 xml:space="preserve">Областной конкурс творческих работ </w:t>
            </w:r>
            <w:r w:rsidRPr="009F1268">
              <w:rPr>
                <w:rFonts w:ascii="Times New Roman" w:hAnsi="Times New Roman"/>
                <w:sz w:val="24"/>
                <w:szCs w:val="24"/>
              </w:rPr>
              <w:lastRenderedPageBreak/>
              <w:t>«Босиком по лужам»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Кадралиева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Мулляминова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Аллабердиева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Уразакова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Нигматуллаева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Андрюкова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 xml:space="preserve">Гони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Адиль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Андрюкова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Областной конкурс творческих работ «Город, который я люблю»»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Аббазова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Мухтарова Альмира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Умербаев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Ильнар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Бердиева Д.А.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«Ар</w:t>
            </w:r>
            <w:proofErr w:type="gramStart"/>
            <w:r w:rsidRPr="009F126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федерация»</w:t>
            </w: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«Операция «Кормушка»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Мулляминова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</w:p>
        </w:tc>
      </w:tr>
      <w:tr w:rsidR="009F1268" w:rsidRPr="009F1268" w:rsidTr="009F1268">
        <w:tc>
          <w:tcPr>
            <w:tcW w:w="10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 xml:space="preserve">                          Дистанционные олимпиады в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F126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26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9F1268" w:rsidRPr="009F1268" w:rsidTr="009F1268">
        <w:trPr>
          <w:trHeight w:val="1976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color w:val="000000"/>
                <w:sz w:val="24"/>
                <w:szCs w:val="24"/>
                <w:shd w:val="clear" w:color="auto" w:fill="FAFAFA"/>
              </w:rPr>
              <w:t>О</w:t>
            </w:r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сенн</w:t>
            </w:r>
            <w:r w:rsidRPr="009F1268">
              <w:rPr>
                <w:color w:val="000000"/>
                <w:sz w:val="24"/>
                <w:szCs w:val="24"/>
                <w:shd w:val="clear" w:color="auto" w:fill="FAFAFA"/>
              </w:rPr>
              <w:t>яя</w:t>
            </w:r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 олимпиад</w:t>
            </w:r>
            <w:r w:rsidRPr="009F1268">
              <w:rPr>
                <w:color w:val="000000"/>
                <w:sz w:val="24"/>
                <w:szCs w:val="24"/>
                <w:shd w:val="clear" w:color="auto" w:fill="FAFAFA"/>
              </w:rPr>
              <w:t>а</w:t>
            </w:r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 «Олимпийские игры» по математике 2020 г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ДавлетбаеваА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Ибадулаева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Л., Волчков П.,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Абубикеров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Ф., Муратов И.,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Туктаров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В., Бердиева А.,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Мукашев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У.,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Ижбердиева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Мулляминова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 xml:space="preserve">Булатова </w:t>
            </w:r>
            <w:proofErr w:type="gramStart"/>
            <w:r w:rsidRPr="009F126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</w:tr>
      <w:tr w:rsidR="009F1268" w:rsidRPr="009F1268" w:rsidTr="009F1268">
        <w:trPr>
          <w:trHeight w:val="19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Аллабердиев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Э., Бобров А.,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Сибекин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proofErr w:type="gramStart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8" w:rsidRPr="009F1268" w:rsidTr="009F1268">
        <w:trPr>
          <w:trHeight w:val="896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осенняя олимпиада «Олимпийские игры» по русскому языку 2020 г.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А., Волчков П.,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Туктаров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В., Бердиева А.,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Ижбердиева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8" w:rsidRPr="009F1268" w:rsidTr="009F1268">
        <w:trPr>
          <w:trHeight w:val="89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Аллабердиев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Э., Бобров А.,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Сибекин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8" w:rsidRPr="009F1268" w:rsidTr="009F1268">
        <w:trPr>
          <w:trHeight w:val="1256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осенняя олимпиада «Олимпийские игры» по окружающему миру 2020 г.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Кадралиева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Алимуллаев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Р., Волчков П.,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Абубикеров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Ф.,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Ижбердиев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Ижбердиева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8" w:rsidRPr="009F1268" w:rsidTr="009F1268">
        <w:trPr>
          <w:trHeight w:val="10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 xml:space="preserve">Бердиева А.,  Бобров А.,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Сибекин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68" w:rsidRPr="009F1268" w:rsidRDefault="009F1268" w:rsidP="009F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олимпиада BRICSMATH.COM 2020г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 xml:space="preserve">Волчков П., </w:t>
            </w: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Кадралиева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основной тур зимней олимпиады по программированию 2020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Волчков П.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8" w:rsidRPr="009F1268" w:rsidTr="009F1268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Межпредметная</w:t>
            </w:r>
            <w:proofErr w:type="spellEnd"/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Дино</w:t>
            </w:r>
            <w:proofErr w:type="spellEnd"/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 Олимпиада  для 2</w:t>
            </w:r>
            <w:r w:rsidRPr="009F1268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Pr="009F1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9F1268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9F1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9F1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класс</w:t>
            </w:r>
            <w:r w:rsidRPr="009F1268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268">
              <w:rPr>
                <w:rFonts w:ascii="Times New Roman" w:hAnsi="Times New Roman"/>
                <w:sz w:val="24"/>
                <w:szCs w:val="24"/>
              </w:rPr>
              <w:t>Кадралиева</w:t>
            </w:r>
            <w:proofErr w:type="spellEnd"/>
            <w:r w:rsidRPr="009F126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8" w:rsidRPr="009F1268" w:rsidTr="009F12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"Модели и моделирование" от издательства "Образование и Информатика"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 конкурс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 xml:space="preserve">Измайлов </w:t>
            </w:r>
            <w:proofErr w:type="spellStart"/>
            <w:r w:rsidRPr="009F1268">
              <w:t>Даниль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11 выпуск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Лауреат (1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Дюсекенова</w:t>
            </w:r>
            <w:proofErr w:type="spellEnd"/>
            <w:r w:rsidRPr="009F1268">
              <w:t xml:space="preserve"> А.Г.</w:t>
            </w:r>
          </w:p>
        </w:tc>
      </w:tr>
      <w:tr w:rsidR="009F1268" w:rsidRPr="009F1268" w:rsidTr="009F12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Онлайн олимпиада по финансовой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10 класс  в количестве 11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10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Дюсекенова</w:t>
            </w:r>
            <w:proofErr w:type="spellEnd"/>
            <w:r w:rsidRPr="009F1268">
              <w:t xml:space="preserve"> А.Г.</w:t>
            </w:r>
          </w:p>
        </w:tc>
      </w:tr>
      <w:tr w:rsidR="009F1268" w:rsidRPr="009F1268" w:rsidTr="009F12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t>III</w:t>
            </w:r>
            <w:r w:rsidRPr="009F1268">
              <w:t xml:space="preserve"> Международный конкурс журналистских и исследовательских работ "Я, Финансы, Мир"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Сапарова Алина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11 выпуск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Призер (3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Дюсекенова</w:t>
            </w:r>
            <w:proofErr w:type="spellEnd"/>
            <w:r w:rsidRPr="009F1268">
              <w:t xml:space="preserve"> А.Г.</w:t>
            </w:r>
          </w:p>
        </w:tc>
      </w:tr>
      <w:tr w:rsidR="009F1268" w:rsidRPr="009F1268" w:rsidTr="009F12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t>XVII</w:t>
            </w:r>
            <w:r w:rsidRPr="009F1268">
              <w:t>Международная олимпиада по основам наук 1 этап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Мамбетказиева</w:t>
            </w:r>
            <w:proofErr w:type="spellEnd"/>
            <w:r w:rsidRPr="009F1268">
              <w:t xml:space="preserve"> </w:t>
            </w:r>
            <w:proofErr w:type="spellStart"/>
            <w:r w:rsidRPr="009F1268">
              <w:t>Ильдина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Дюсекенова</w:t>
            </w:r>
            <w:proofErr w:type="spellEnd"/>
            <w:r w:rsidRPr="009F1268">
              <w:t xml:space="preserve"> А.Г.</w:t>
            </w:r>
          </w:p>
        </w:tc>
      </w:tr>
      <w:tr w:rsidR="009F1268" w:rsidRPr="009F1268" w:rsidTr="009F12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rPr>
                <w:lang w:val="en-US"/>
              </w:rPr>
              <w:t>XVII</w:t>
            </w:r>
            <w:r w:rsidRPr="009F1268">
              <w:t>Международная олимпиада по основам наук 1 этап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Международный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Юнуов</w:t>
            </w:r>
            <w:proofErr w:type="spellEnd"/>
            <w:r w:rsidRPr="009F1268">
              <w:t xml:space="preserve"> </w:t>
            </w:r>
            <w:proofErr w:type="spellStart"/>
            <w:r w:rsidRPr="009F1268">
              <w:t>Ильфат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Диплом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Дюсекенова</w:t>
            </w:r>
            <w:proofErr w:type="spellEnd"/>
            <w:r w:rsidRPr="009F1268">
              <w:t xml:space="preserve"> А.Г.</w:t>
            </w:r>
          </w:p>
        </w:tc>
      </w:tr>
      <w:tr w:rsidR="009F1268" w:rsidRPr="009F1268" w:rsidTr="009F12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gramStart"/>
            <w:r w:rsidRPr="009F1268">
              <w:t>Всероссийский</w:t>
            </w:r>
            <w:proofErr w:type="gramEnd"/>
            <w:r w:rsidRPr="009F1268">
              <w:t xml:space="preserve"> </w:t>
            </w:r>
            <w:proofErr w:type="spellStart"/>
            <w:r w:rsidRPr="009F1268">
              <w:t>онлйан</w:t>
            </w:r>
            <w:proofErr w:type="spellEnd"/>
            <w:r w:rsidRPr="009F1268">
              <w:t>-зачет по финансовой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10 класс  в количестве 11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10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Дюсекенова</w:t>
            </w:r>
            <w:proofErr w:type="spellEnd"/>
            <w:r w:rsidRPr="009F1268">
              <w:t xml:space="preserve"> А.Г.</w:t>
            </w:r>
          </w:p>
        </w:tc>
      </w:tr>
      <w:tr w:rsidR="009F1268" w:rsidRPr="009F1268" w:rsidTr="009F12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lastRenderedPageBreak/>
              <w:t>Всероссийская акция "Урок цифры"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88 человек с 7 по 11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8" w:rsidRPr="009F1268" w:rsidRDefault="009F1268" w:rsidP="009F1268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Дюсекенова</w:t>
            </w:r>
            <w:proofErr w:type="spellEnd"/>
            <w:r w:rsidRPr="009F1268">
              <w:t xml:space="preserve"> А.Г.</w:t>
            </w:r>
          </w:p>
        </w:tc>
      </w:tr>
      <w:tr w:rsidR="009F1268" w:rsidRPr="009F1268" w:rsidTr="009F12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Всероссийская  олимпиада по финансовой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Всероссийский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10 класс  в количестве 5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10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r w:rsidRPr="009F1268"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8" w:rsidRPr="009F1268" w:rsidRDefault="009F1268" w:rsidP="009F1268">
            <w:pPr>
              <w:spacing w:after="0" w:line="240" w:lineRule="auto"/>
            </w:pPr>
            <w:proofErr w:type="spellStart"/>
            <w:r w:rsidRPr="009F1268">
              <w:t>Дюсекенова</w:t>
            </w:r>
            <w:proofErr w:type="spellEnd"/>
            <w:r w:rsidRPr="009F1268">
              <w:t xml:space="preserve"> А.Г.</w:t>
            </w:r>
          </w:p>
        </w:tc>
      </w:tr>
    </w:tbl>
    <w:p w:rsidR="009F1268" w:rsidRPr="009F1268" w:rsidRDefault="009F1268" w:rsidP="009F1268">
      <w:pPr>
        <w:spacing w:after="200" w:line="276" w:lineRule="auto"/>
        <w:rPr>
          <w:rFonts w:ascii="Calibri" w:eastAsia="Calibri" w:hAnsi="Calibri" w:cs="Times New Roman"/>
        </w:rPr>
      </w:pPr>
    </w:p>
    <w:p w:rsidR="00AF29C7" w:rsidRPr="00AF29C7" w:rsidRDefault="00AF29C7" w:rsidP="00AF29C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F29C7" w:rsidRPr="00AF29C7" w:rsidRDefault="00AF29C7" w:rsidP="00AF29C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по итогам  недели наук в МБОУ «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Трёхпротокская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СОШ».</w:t>
      </w:r>
    </w:p>
    <w:p w:rsidR="00AF29C7" w:rsidRPr="00AF29C7" w:rsidRDefault="00AF29C7" w:rsidP="00AF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С 12 по 16 апреля 2021 года в рамках плана научной работы с целью повышения профессиональной компетентности учителей, а также для развития познавательной и творческой активности обучающихся была проведена  неделя наук по всем предметам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В ходе научной  недели были проведены открытые уроки и внеклассные мероприятия, на которых учителя представили свою работу с одаренными детьми. Девизом научной недели стали такие строки:</w:t>
      </w:r>
    </w:p>
    <w:p w:rsidR="00AF29C7" w:rsidRPr="00AF29C7" w:rsidRDefault="00AF29C7" w:rsidP="00AF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«</w:t>
      </w:r>
      <w:r w:rsidRPr="00AF29C7">
        <w:t xml:space="preserve"> </w:t>
      </w:r>
      <w:r w:rsidRPr="00AF29C7">
        <w:rPr>
          <w:rFonts w:ascii="Times New Roman" w:hAnsi="Times New Roman" w:cs="Times New Roman"/>
          <w:sz w:val="28"/>
          <w:szCs w:val="28"/>
        </w:rPr>
        <w:t xml:space="preserve">Где господствует дух науки, там творится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и малыми средствами» Н. Пирогов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ab/>
        <w:t>В связи с пандемией, торжественной линейки в этом году не было В течени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всей недели в школе проходила выставка- фотозона «Мир вокруг нас» , на которой были представлены композиции тех предметов, которые были ответственны в эти дни . А также выставка изделий, выполненных нашими учащимися на уроках технологии и кружка «Художественная мастерская».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Одним из интересных мероприятий на этой неделе было создание экспериментального  7 «Г», где оказались учащиеся из трёх 7-Х классов, которые были отобраны по высокому рейтингу «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Дневника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>». Для них было составлено особое расписание, где преподавание шло с учётом высоких способностей этих учащихся. На занятиях присутствовали и педагоги, и родители. Большим минусом явилось – присутствие малого количества родителей, в силу занятости их на работе.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 xml:space="preserve">Очень ярко прошли на этой неделе </w:t>
      </w:r>
      <w:r w:rsidRPr="00AF29C7">
        <w:rPr>
          <w:rFonts w:ascii="Times New Roman" w:hAnsi="Times New Roman" w:cs="Times New Roman"/>
          <w:b/>
          <w:sz w:val="28"/>
          <w:szCs w:val="28"/>
        </w:rPr>
        <w:t xml:space="preserve">«Прощание с Азбукой» </w:t>
      </w:r>
      <w:r w:rsidRPr="00AF29C7">
        <w:rPr>
          <w:rFonts w:ascii="Times New Roman" w:hAnsi="Times New Roman" w:cs="Times New Roman"/>
          <w:sz w:val="28"/>
          <w:szCs w:val="28"/>
        </w:rPr>
        <w:t xml:space="preserve">в первых классах 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 xml:space="preserve">С детьми была проведена предварительная работа: разучивание стихов, песен, частушек, сценки. На праздник были приглашены родители. Праздник проходил в форме путешествия по «Стране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>». Ребята под песню «Голубой вагон», изображая движение поезда, отправились в увлекательное путешествие и совершили остановки на станциях «Звуковая», «Алфавит», «Музыкальная», «Игровая», «Театральная». В гости ребятам пришли сказочные герои:  Буратино, Азбука, Литературное чтение, которые поздравили первоклассников с первой школьной победой.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lastRenderedPageBreak/>
        <w:t xml:space="preserve">Сказочные герои (ребята 5 класса) приготовили разнообразные интересные задания. Загадки о школьных принадлежностях и сказочных героях были представлены красочной презентацией. С большим интересом, весело и зажигательно дети танцевали вместе с Буратино. С увлечением слушали и отгадывали загадки Азбуки о школьных принадлежностях и помогали Буратино собирать портфель. Первоклассники вместе со сказочными персонажами играли в игры «Узнай сказочного героя», «Подскажи словечко», « Составь пословицу», «Собери слово». Эмоционально прошло традиционное чтение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стихотворений про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каждую букву. Активность учащихся на разных этапах праздника была высокой.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 xml:space="preserve"> Ребята показали, чему они научились, чего достигли. Они исполняли песни «Чему учат в школе», «Тридцать три родных сестрицы», частушки, рассказывали стихи, отвечали на вопросы сказочных героев. Девочки инсценировали сценку «Две книжки» М. Ильина. Они доказали, что книга - огромная ценность. И относиться к ней надо бережно, а не так, как один из учеников в басне.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Минусы:</w:t>
      </w:r>
      <w:r w:rsidRPr="00AF29C7">
        <w:rPr>
          <w:rFonts w:ascii="Times New Roman" w:hAnsi="Times New Roman" w:cs="Times New Roman"/>
          <w:sz w:val="28"/>
          <w:szCs w:val="28"/>
        </w:rPr>
        <w:t xml:space="preserve"> некачественное заучивание и  выступление материала праздника некоторыми учащимися.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 xml:space="preserve">Урок литературного чтения,   учитель Грушевая О.А, 1 </w:t>
      </w:r>
      <w:proofErr w:type="gramStart"/>
      <w:r w:rsidRPr="00AF29C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класс. Тема «Русская народная сказка Теремок»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Поставленные цели урока соответствуют теме и отобранному содержанию урока. Урок организован в полном соответствии с требованиями ФГОС. Продумана его структура, целесообразно выделены временные промежутки для постановки цели, закрепления материала. Для мотивации познавательной деятельности школьников, использовала проблемн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поисковый метод на этапе самоопределения к деятельности создала проблемную ситуацию, в ходе которой дети сами определили тему урока.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 xml:space="preserve">Дети вспомнили,  какие бывают сказки: авторские и народные. Была проведена работа в группах, дети собирали сказки из 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>, отгадывали загадки. Произошло знакомство с автором сказки, была проведена словарная работа. Первичное восприятие сказк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чтение  учителем. Затем дети читали совместно с учителем. Использовался прием чтение с остановкой. 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Для проверки восприятия содержания сказки использовала вопросно-ответную форму.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 математике во 2 г классе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Малайсариева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В.Е.)</w:t>
      </w:r>
      <w:r w:rsidRPr="00AF29C7">
        <w:rPr>
          <w:rFonts w:ascii="Times New Roman" w:hAnsi="Times New Roman" w:cs="Times New Roman"/>
          <w:sz w:val="28"/>
          <w:szCs w:val="28"/>
        </w:rPr>
        <w:t xml:space="preserve"> прошел по теме «Умножение». Коррекция мышления происходила  при решении примеров. Детям предстояло найти произведение в примерах. На данном этапе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была  предложена самостоятельная работа, которая была выполнена весьма успешно, благодаря продуктивной подготовительной работе во время устного счета. Самостоятельная работа была спланирована с учетом индивидуальных особенностей и уровнем обучаемости детей. Троим детям (Ваня, Лена, Коля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очень трудно дается усвоение учебного материала. </w:t>
      </w:r>
      <w:r w:rsidRPr="00AF29C7">
        <w:rPr>
          <w:rFonts w:ascii="Times New Roman" w:hAnsi="Times New Roman" w:cs="Times New Roman"/>
          <w:sz w:val="28"/>
          <w:szCs w:val="28"/>
        </w:rPr>
        <w:lastRenderedPageBreak/>
        <w:t>Поэтому во время проведения самостоятельной работы именно этим детям была оказана  направляющая помощь. Естественно и задания для них были дифференцированы: они выполняли примеры на умножение по таблице.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 xml:space="preserve">Русский язык «Правописание глаголов 2 лица ед. числа» в 4 г классе (Колодяжная Л.В.) </w:t>
      </w:r>
      <w:r w:rsidRPr="00AF29C7">
        <w:rPr>
          <w:rFonts w:ascii="Times New Roman" w:hAnsi="Times New Roman" w:cs="Times New Roman"/>
          <w:sz w:val="28"/>
          <w:szCs w:val="28"/>
        </w:rPr>
        <w:t xml:space="preserve">С первых минут урока все поразились темпу урока. Урок начался с приветствия детьми гостей, минутки чистописания. Работа у доски велась двумя учениками, остальные в это время отвечали устно. Работа по вариантам  проговаривали орфограммы на протяжении всего урока, </w:t>
      </w:r>
      <w:proofErr w:type="spellStart"/>
      <w:proofErr w:type="gramStart"/>
      <w:r w:rsidRPr="00AF29C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 xml:space="preserve"> - буквенный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анализ, повторение правил устно, видно было, что заучивание правил – это система. Отработано. Даже 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 xml:space="preserve"> была по теме, жестами показывали действия ( 2 лицо 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>исло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 xml:space="preserve">). Постоянная работа с учебником, страница, номер упражнения, дети моментально ориентировались по учебнику.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Успели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и обобщить и провести рефлексию. Остались под впечатлением, учитывая, что класс коррекции.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 математики в 1 б классе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Щепнова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И.Ю)</w:t>
      </w:r>
      <w:r w:rsidRPr="00AF29C7">
        <w:rPr>
          <w:rFonts w:ascii="Times New Roman" w:hAnsi="Times New Roman" w:cs="Times New Roman"/>
          <w:sz w:val="28"/>
          <w:szCs w:val="28"/>
        </w:rPr>
        <w:t xml:space="preserve"> прошел, с использованием проблемного метода и поисковой деятельности прочти, вспомни, докажи, объясни, оцени, найди и т д. Уро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игра проведён на хорошем методическом уровне, все задания были чётко озвучены учителем.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 xml:space="preserve">Учитель Сафарова А.И. 3Б класс, 14.04.2021г – Окружающий мир «Семейный бюджет» </w:t>
      </w:r>
      <w:r w:rsidRPr="00AF29C7">
        <w:rPr>
          <w:rFonts w:ascii="Times New Roman" w:hAnsi="Times New Roman" w:cs="Times New Roman"/>
          <w:sz w:val="28"/>
          <w:szCs w:val="28"/>
        </w:rPr>
        <w:t>Из плюсов можно отметить готовность учителя к уроку, подготовленный материал и интересная тема занятия. Все этапы урока были соблюдены, дети успели сделать все задуманное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Из минусов</w:t>
      </w:r>
      <w:r w:rsidRPr="00AF29C7">
        <w:rPr>
          <w:rFonts w:ascii="Times New Roman" w:hAnsi="Times New Roman" w:cs="Times New Roman"/>
          <w:sz w:val="28"/>
          <w:szCs w:val="28"/>
        </w:rPr>
        <w:t xml:space="preserve"> - ужасное поведение детей, которые постоянно пытались сорвать урок, при этом в классе находились еще 4 учителя. Было шумно и учителю приходилось прерываться для замечаний. Групповая работа до конца не продумана учителем.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 русского языка в 4б классе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Голованева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М.С.).</w:t>
      </w:r>
      <w:r w:rsidRPr="00AF29C7">
        <w:rPr>
          <w:rFonts w:ascii="Times New Roman" w:hAnsi="Times New Roman" w:cs="Times New Roman"/>
          <w:sz w:val="28"/>
          <w:szCs w:val="28"/>
        </w:rPr>
        <w:t xml:space="preserve"> Тема урока " Спряжение глаголов"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Знакомство с спряжением глаголов. На уроке были разные виды работ, но цель урока не достигнута. Дети прочитали правило, а вывод сделал сам учитель. Выполняли упр. на закрепление, определяли время, лицо, число, а спряжение не определили.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13.04.21 2в Внеклассное мероприятие «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Заниматика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» Махмудова Ф.У. </w:t>
      </w:r>
      <w:r w:rsidRPr="00AF29C7">
        <w:rPr>
          <w:rFonts w:ascii="Times New Roman" w:hAnsi="Times New Roman" w:cs="Times New Roman"/>
          <w:sz w:val="28"/>
          <w:szCs w:val="28"/>
        </w:rPr>
        <w:t xml:space="preserve"> </w:t>
      </w:r>
      <w:r w:rsidRPr="00AF29C7">
        <w:rPr>
          <w:rFonts w:ascii="Times New Roman" w:hAnsi="Times New Roman" w:cs="Times New Roman"/>
          <w:b/>
          <w:sz w:val="28"/>
          <w:szCs w:val="28"/>
        </w:rPr>
        <w:t>Из плюсов</w:t>
      </w:r>
      <w:r w:rsidRPr="00AF29C7">
        <w:rPr>
          <w:rFonts w:ascii="Times New Roman" w:hAnsi="Times New Roman" w:cs="Times New Roman"/>
          <w:sz w:val="28"/>
          <w:szCs w:val="28"/>
        </w:rPr>
        <w:t xml:space="preserve">: интересные задания. Учитель постоянно наблюдал, старался методически грамотно анализировать и реагировать в процессе урока. </w:t>
      </w:r>
      <w:r w:rsidRPr="00AF29C7">
        <w:rPr>
          <w:rFonts w:ascii="Times New Roman" w:hAnsi="Times New Roman" w:cs="Times New Roman"/>
          <w:b/>
          <w:sz w:val="28"/>
          <w:szCs w:val="28"/>
        </w:rPr>
        <w:t>Из минусов</w:t>
      </w:r>
      <w:r w:rsidRPr="00AF29C7">
        <w:rPr>
          <w:rFonts w:ascii="Times New Roman" w:hAnsi="Times New Roman" w:cs="Times New Roman"/>
          <w:sz w:val="28"/>
          <w:szCs w:val="28"/>
        </w:rPr>
        <w:t>: Отсутствие цели мероприятия. Задания интересные, но подобраны не по уровню детей. Отсутствие структуры мероприятия. Ребята были малоактивны по теме мероприятия, но отличались плохим поведением.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 литературного чтения, 1</w:t>
      </w:r>
      <w:proofErr w:type="gramStart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Джагпарова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О.Г.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Тема: «Русская народная сказка Рукавичка»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lastRenderedPageBreak/>
        <w:t>Структура урока была не до конца продумана.  Речевая разминка прошла не в начале урока, а ближе к середине урока. Была организована проверка домашней работы, чтение сказки «Теремок» по ролям. Детям были надеты маски с героями сказки. Для мотивации познавательной деятельности школьников, использовала загадку про «варежку». Прочитала, что означает это слово в словаре Ожегова. Но не сказала, что «варежку» по-другому еще называют «рукавичкой». Не дождалась, когда дети сами назовут тему урока, т.е. то  о чем они будут сегодня читать. Сказала сама.  Была проведена словарная работа. Первичное восприятие текста – чтение учителем.  Для проверки восприятия содержания сказки использовала вопросно-ответную форму. Урок завершен не своевременно. Не успела провести сравнение двух сказок. Но при подведении итогов прозвучал вопрос «Удалось ли нам сравнить сказку? ». Цель урока не достигнута.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 русского языка в 4</w:t>
      </w:r>
      <w:proofErr w:type="gramStart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классе, 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Джубаньязова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 xml:space="preserve">Тема: «Окончания прилагательных женского рода в 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Pr="00AF29C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и В. п»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Поставленные цели урока соответствуют теме и отобранному содержанию урока. Урок организован в полном соответствии с требованиями ФГОС. Продумана его структура, целесообразно выделены временные промежутки для постановки цели, закрепления материала. Для мотивации познавательной деятельности школьников, использовала проблемн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поисковый метод на этапе самоопределения к деятельности создала проблемную ситуацию (Кроссворд), в ходе которой дети сами определили тему и цель урока. Были проведены минутка чистописания, словарная работа, фронтальная работа с проговариванием и комментированием у доски одного из учеников, далее  самостоятельная работа с последующей самопроверкой по слайду. На всем уроке происходило развитие учебной деятельности. В конце урока была проведена рефлексия. Урок  своевременно завершен. Цели урока достигнуты.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 ритмики в 4в классе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Алашева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М.А.)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Тема урока: "Позиции рук и ног. Фигурный вальс</w:t>
      </w:r>
      <w:proofErr w:type="gramStart"/>
      <w:r w:rsidRPr="00AF29C7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Целью урока было повторить изученные ранее позиции рук, ног, а так же изучить основные элементы фигурного вальса, познакомиться с музыкой.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 xml:space="preserve">Из плюсов: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ети знают схему проведения урока, свои рабочие места, умеют перестраиваться, хорошо взаимодействуют в парах, помогают друг другу. </w:t>
      </w:r>
    </w:p>
    <w:p w:rsidR="00AF29C7" w:rsidRPr="00AF29C7" w:rsidRDefault="00AF29C7" w:rsidP="00AF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Минусы: - не у всех из учеников есть интерес к хореографии.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 по биологии в 7 г классе на тему «Млекопитающие»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Абитов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И.А</w:t>
      </w:r>
      <w:r w:rsidRPr="00AF29C7">
        <w:rPr>
          <w:rFonts w:ascii="Times New Roman" w:hAnsi="Times New Roman" w:cs="Times New Roman"/>
          <w:sz w:val="28"/>
          <w:szCs w:val="28"/>
        </w:rPr>
        <w:t>.) прошел очень интересно. Материал урока излагался учителем компактно, системно и доступно. В ходе урока учителем использовались множество разнообразных видов деятельности (работа в группах, в парах, взаимопроверка). Очень интересной показалась учащимся практическая част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работа с микроскопами. На этапе обобщения ученики отлично показали приобретенные знания.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 xml:space="preserve">Урок по английскому языку в 7 г классе на тему «Волонтёры» (Петрова С.Н.) </w:t>
      </w:r>
      <w:r w:rsidRPr="00AF29C7">
        <w:rPr>
          <w:rFonts w:ascii="Times New Roman" w:hAnsi="Times New Roman" w:cs="Times New Roman"/>
          <w:sz w:val="28"/>
          <w:szCs w:val="28"/>
        </w:rPr>
        <w:t xml:space="preserve">прошел в форме изучения нового материала. Учитель подготовил </w:t>
      </w:r>
      <w:r w:rsidRPr="00AF29C7">
        <w:rPr>
          <w:rFonts w:ascii="Times New Roman" w:hAnsi="Times New Roman" w:cs="Times New Roman"/>
          <w:sz w:val="28"/>
          <w:szCs w:val="28"/>
        </w:rPr>
        <w:lastRenderedPageBreak/>
        <w:t>актуальную тему, интересную и подробную презентацию.</w:t>
      </w:r>
      <w:r w:rsidRPr="00AF29C7">
        <w:t xml:space="preserve"> </w:t>
      </w:r>
      <w:r w:rsidRPr="00AF29C7">
        <w:rPr>
          <w:rFonts w:ascii="Times New Roman" w:hAnsi="Times New Roman" w:cs="Times New Roman"/>
          <w:sz w:val="28"/>
          <w:szCs w:val="28"/>
        </w:rPr>
        <w:t>Урок структурирован. Всё этапы урока соблюдены в полной мере. Немного для детей, по моему мнению, было непривычно постоянная  речь учителя на английском язык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без перевода). Дети принимали активное участие в уроке, устно отвечали на вопросы, фиксировали новые понятия в тетрадь. Просмотрели видеоролик про тимуровцев, приводили личные примеры 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Минусы:</w:t>
      </w:r>
      <w:r w:rsidRPr="00AF29C7">
        <w:rPr>
          <w:rFonts w:ascii="Times New Roman" w:hAnsi="Times New Roman" w:cs="Times New Roman"/>
          <w:sz w:val="28"/>
          <w:szCs w:val="28"/>
        </w:rPr>
        <w:t xml:space="preserve"> не все ученики проявляли активность, и на уроке не хватило времени, поэтому не всё успели разобрать.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Внеклассное мероприятие по математике в 7-х классах (Майорова Е.И.)</w:t>
      </w:r>
      <w:r w:rsidRPr="00AF29C7">
        <w:rPr>
          <w:rFonts w:ascii="Times New Roman" w:hAnsi="Times New Roman" w:cs="Times New Roman"/>
          <w:sz w:val="28"/>
          <w:szCs w:val="28"/>
        </w:rPr>
        <w:t xml:space="preserve"> прошло интересно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дети активно принимали участие в творческих заданиях. Каждая команда должна была применить смекалку и чувство юмора. Чувство ответственности каждого перед членами своей команды было очень высоко, каждый старался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мог. Всем очень понравился дух состязания в умственных способностях.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Минусы:</w:t>
      </w:r>
      <w:r w:rsidRPr="00AF29C7">
        <w:rPr>
          <w:rFonts w:ascii="Times New Roman" w:hAnsi="Times New Roman" w:cs="Times New Roman"/>
          <w:sz w:val="28"/>
          <w:szCs w:val="28"/>
        </w:rPr>
        <w:t xml:space="preserve"> было очень шумно</w:t>
      </w:r>
    </w:p>
    <w:p w:rsidR="00AF29C7" w:rsidRPr="00AF29C7" w:rsidRDefault="00AF29C7" w:rsidP="00AF29C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 xml:space="preserve">Уроки алгебры и геометрии в 7г классе (Измайлова Л.А.) на тему «Квадратные уравнения» и  «Расстояние от точки </w:t>
      </w:r>
      <w:proofErr w:type="gramStart"/>
      <w:r w:rsidRPr="00AF29C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прямой. Расстояние между </w:t>
      </w:r>
      <w:proofErr w:type="gramStart"/>
      <w:r w:rsidRPr="00AF29C7">
        <w:rPr>
          <w:rFonts w:ascii="Times New Roman" w:hAnsi="Times New Roman" w:cs="Times New Roman"/>
          <w:b/>
          <w:sz w:val="28"/>
          <w:szCs w:val="28"/>
        </w:rPr>
        <w:t>параллельными</w:t>
      </w:r>
      <w:proofErr w:type="gram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прямыми».</w:t>
      </w:r>
      <w:r w:rsidRPr="00AF29C7">
        <w:rPr>
          <w:rFonts w:ascii="Times New Roman" w:hAnsi="Times New Roman" w:cs="Times New Roman"/>
          <w:sz w:val="28"/>
          <w:szCs w:val="28"/>
        </w:rPr>
        <w:t xml:space="preserve"> Учитель моментально обращал всё внимание учеников к себе, к доске, к теме, дети моментально включались в работу, проговаривали примеры, правила, учились их применять на деле. Ребята у доски решали примеры, была работа с карточками, менялись своими примерами с соседом для проверки. Весь класс за исключением  2-3 учеников активно участвовали на уроке. Обобщали полученную информацию. В процессе всего урока дети проговаривали правила, использовали формулы и учились ими варьировать. Уроки проходили на одном дыхании. Учитель основательно подготовился к уроку и провел его достаточно понятно учащимся. Выбор методов и форм обучения соответствовал поставленным целям урока и способствовал их достижению. Таким образом, цели урока были достигнуты.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Уроки русского языка в 7 г классе (Бердиева Н.Н.). Тема «Фонетика»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 xml:space="preserve">Много нового вынесли для себя с этого урока не только учащиеся, но и педагоги.  Никогда не задумывалась, что настолько всё многогранно в русском языке. Учитель знаком детям, поэтому атмосфера урока была лёгкая, непринужденная. Дети активно принимали участие. Вспомнили, что они знали по теме, узнали  много нового, работали у доски, разбирали  слова по теме урока. Также была работа для закрепления материала для </w:t>
      </w:r>
      <w:r w:rsidRPr="00AF29C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в тетради. </w:t>
      </w:r>
      <w:r w:rsidRPr="00AF29C7">
        <w:rPr>
          <w:rFonts w:ascii="Times New Roman" w:hAnsi="Times New Roman" w:cs="Times New Roman"/>
          <w:b/>
          <w:sz w:val="28"/>
          <w:szCs w:val="28"/>
        </w:rPr>
        <w:t>Из плюсов</w:t>
      </w:r>
      <w:r w:rsidRPr="00AF29C7">
        <w:rPr>
          <w:rFonts w:ascii="Times New Roman" w:hAnsi="Times New Roman" w:cs="Times New Roman"/>
          <w:sz w:val="28"/>
          <w:szCs w:val="28"/>
        </w:rPr>
        <w:t xml:space="preserve"> можно отметить, что учитель хорошо подготовился к уроку, много опрашивал детей, сам урок был интересный и увлекательный.  </w:t>
      </w:r>
      <w:r w:rsidRPr="00AF29C7">
        <w:rPr>
          <w:rFonts w:ascii="Times New Roman" w:hAnsi="Times New Roman" w:cs="Times New Roman"/>
          <w:b/>
          <w:sz w:val="28"/>
          <w:szCs w:val="28"/>
        </w:rPr>
        <w:t>Из минусов</w:t>
      </w:r>
      <w:r w:rsidRPr="00AF29C7">
        <w:rPr>
          <w:rFonts w:ascii="Times New Roman" w:hAnsi="Times New Roman" w:cs="Times New Roman"/>
          <w:sz w:val="28"/>
          <w:szCs w:val="28"/>
        </w:rPr>
        <w:t xml:space="preserve"> можно то, что некоторые дети отвечали не думая, лишь бы посмеяться, тем самым сбивая темп урока и путая учителя, но Бердиева Н.Н. находила выход из любой ситуации.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Внеклассное мероприятие, викторина про космос в 7-х классах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Низамова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А.М.)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На мероприятии  классы поделились на две команды, была предварительная подготовка  (распечатаны иллюстрационный материал, выставка по теме)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>ети были активные, иногда чересчур шумные,  получили грамоты юмористические ,чему были несказанно рады. Жюри было из числа учащихся, строгое, серьёзное, компетентное. Ребята ушли с урока в отличном настроении.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Очень правильно, с точки зрения науки, прошёл урок по химии в 10 классе (Абдуллаева А.И.) на тему «Классификация углеводов. Глюкоза»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В процессе изучения нового материала были применены различные приёмы и методы обучения: фронтальная работа, работа с учебником, индивидуальная работа, работа у доски, использовался демонстрационный материал. Кроме этих методов, при изучении химических свой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ств  гл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>юкозы, была проведена лабораторная работа, учитель показал химический опыт. В конце урока был проведен проверочный тест и взаимоконтроль.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Минусы:</w:t>
      </w:r>
      <w:r w:rsidRPr="00AF29C7">
        <w:rPr>
          <w:rFonts w:ascii="Times New Roman" w:hAnsi="Times New Roman" w:cs="Times New Roman"/>
          <w:sz w:val="28"/>
          <w:szCs w:val="28"/>
        </w:rPr>
        <w:t xml:space="preserve"> педагоги школы не смогли присутствовать на уроке.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 xml:space="preserve">Урок физики в 7 г классе на тему «Мощность» </w:t>
      </w:r>
      <w:proofErr w:type="gramStart"/>
      <w:r w:rsidRPr="00AF29C7">
        <w:rPr>
          <w:rFonts w:ascii="Times New Roman" w:hAnsi="Times New Roman" w:cs="Times New Roman"/>
          <w:b/>
          <w:sz w:val="28"/>
          <w:szCs w:val="28"/>
        </w:rPr>
        <w:t>провела  Матвеева И.Ю</w:t>
      </w:r>
      <w:r w:rsidRPr="00AF29C7">
        <w:rPr>
          <w:rFonts w:ascii="Times New Roman" w:hAnsi="Times New Roman" w:cs="Times New Roman"/>
          <w:sz w:val="28"/>
          <w:szCs w:val="28"/>
        </w:rPr>
        <w:t>. Тема  урока была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дана сразу без актуализации знаний. Следует подчеркнуть, что учитель сразу вошёл в контакт с незнакомыми детьми, дал пример из жизни. 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Внеурочное мероприятие по английскому языку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Сатенова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И.С., Нечаева Е.Ю.)</w:t>
      </w:r>
      <w:r w:rsidRPr="00AF29C7">
        <w:rPr>
          <w:rFonts w:ascii="Times New Roman" w:hAnsi="Times New Roman" w:cs="Times New Roman"/>
          <w:sz w:val="28"/>
          <w:szCs w:val="28"/>
        </w:rPr>
        <w:t xml:space="preserve"> прошло разнообразно. Озвучивали картины, диалоги из школьной жизни – это все на английском языке. Из плюсо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много говорили дети. Из минусо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было очень шумно, но это все- таки командная игра.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 алгебры в 10 классе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Дюсекенова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 w:rsidRPr="00AF29C7">
        <w:rPr>
          <w:rFonts w:ascii="Times New Roman" w:hAnsi="Times New Roman" w:cs="Times New Roman"/>
          <w:sz w:val="28"/>
          <w:szCs w:val="28"/>
        </w:rPr>
        <w:t xml:space="preserve">.). Тема урока: «Закрепление ранее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>». Урок прошёл в ровном темпе, применялись несколько вариантов закрепления материала. Минус урока: большую часть урока объясняла решение сам учитель, без активности  учащихся. На уроке работали только «сильные» учащиеся (3-4 чел), работа со «слабыми» не проводилась. Выставление оценок в конце урока не было.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На мой взгляд</w:t>
      </w:r>
      <w:r w:rsidRPr="00AF29C7">
        <w:rPr>
          <w:rFonts w:ascii="Times New Roman" w:hAnsi="Times New Roman" w:cs="Times New Roman"/>
          <w:b/>
          <w:sz w:val="28"/>
          <w:szCs w:val="28"/>
        </w:rPr>
        <w:t>, урок</w:t>
      </w:r>
      <w:r w:rsidRPr="00AF29C7">
        <w:rPr>
          <w:rFonts w:ascii="Times New Roman" w:hAnsi="Times New Roman" w:cs="Times New Roman"/>
          <w:sz w:val="28"/>
          <w:szCs w:val="28"/>
        </w:rPr>
        <w:t xml:space="preserve"> </w:t>
      </w:r>
      <w:r w:rsidRPr="00AF29C7">
        <w:rPr>
          <w:rFonts w:ascii="Times New Roman" w:hAnsi="Times New Roman" w:cs="Times New Roman"/>
          <w:b/>
          <w:sz w:val="28"/>
          <w:szCs w:val="28"/>
        </w:rPr>
        <w:t>ОДНК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Ажниязова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З.Ф.)</w:t>
      </w:r>
      <w:r w:rsidRPr="00AF29C7">
        <w:rPr>
          <w:rFonts w:ascii="Times New Roman" w:hAnsi="Times New Roman" w:cs="Times New Roman"/>
          <w:sz w:val="28"/>
          <w:szCs w:val="28"/>
        </w:rPr>
        <w:t xml:space="preserve"> по Индии молодого педагога соответствовал всем требованиям к уроку по ФГОС: этапы, переходы, виды </w:t>
      </w:r>
      <w:r w:rsidRPr="00AF29C7">
        <w:rPr>
          <w:rFonts w:ascii="Times New Roman" w:hAnsi="Times New Roman" w:cs="Times New Roman"/>
          <w:sz w:val="28"/>
          <w:szCs w:val="28"/>
        </w:rPr>
        <w:lastRenderedPageBreak/>
        <w:t>работ. Учащиеся 5 б работали с удовольствием и в группах, и в парах, и индивидуально.</w:t>
      </w:r>
      <w:r w:rsidRPr="00AF29C7">
        <w:t xml:space="preserve"> </w:t>
      </w:r>
      <w:r w:rsidRPr="00AF29C7">
        <w:rPr>
          <w:rFonts w:ascii="Times New Roman" w:hAnsi="Times New Roman" w:cs="Times New Roman"/>
          <w:sz w:val="28"/>
          <w:szCs w:val="28"/>
        </w:rPr>
        <w:t xml:space="preserve">В целом, урок прошел хорошо: учитель вёл занятие уверенно и интересно, дети активно работали. В качестве замечания  было рекомендовано молодому специалисту более тщательно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отбирать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материал для презентации, а также не превращать игровые методы обучения в развлекательную самоцель.</w:t>
      </w:r>
      <w:r w:rsidRPr="00AF29C7">
        <w:t xml:space="preserve"> </w:t>
      </w:r>
      <w:r w:rsidRPr="00AF29C7">
        <w:rPr>
          <w:rFonts w:ascii="Times New Roman" w:hAnsi="Times New Roman" w:cs="Times New Roman"/>
          <w:sz w:val="28"/>
          <w:szCs w:val="28"/>
        </w:rPr>
        <w:t xml:space="preserve">Учитель все этапы урока учёл. Предварительно были даны задания детям на урок, ребята подготовили  информацию по теме. Работая в паре дети распределяли слова по колонкам, просмотрели ролик о  5 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об Индии. В процессе физкультминутки участники процесса медитировали под расслабляющую музыку. Работая по рядам, дети собирали 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 xml:space="preserve"> картинок по теме. Единственный недочёт был в презентации (опечатки) 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13 и 14 апреля прошли  открытые уроки по истории и обществознанию в экспериментальном 7-г классе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Даиров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И.Ж.).</w:t>
      </w:r>
      <w:r w:rsidRPr="00AF29C7">
        <w:rPr>
          <w:rFonts w:ascii="Times New Roman" w:hAnsi="Times New Roman" w:cs="Times New Roman"/>
          <w:sz w:val="28"/>
          <w:szCs w:val="28"/>
        </w:rPr>
        <w:t xml:space="preserve">  Цели и задачи этих уроков, в основном, были достигнуты. Однако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 были отмечены два отрицательных момента. Во-первых, активность учащихся оставляла желать лучшего. Вызвано это, скорее всего, сборным характером класса. Дети не успели сработаться. И, во-вторых, на  открытые уроки никто из коллег не пришёл, в том числе молодые специалисты, что свело к нулю саму идею открытого урока. В следующем году предложено заранее синхронизировать 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 xml:space="preserve"> уроков друг друга.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Интегрированный урок по информатике и ИЗО  в 7 г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Дюсекенова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А.Г., 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Амирова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Н.А.)</w:t>
      </w:r>
      <w:r w:rsidRPr="00AF29C7">
        <w:rPr>
          <w:rFonts w:ascii="Times New Roman" w:hAnsi="Times New Roman" w:cs="Times New Roman"/>
          <w:sz w:val="28"/>
          <w:szCs w:val="28"/>
        </w:rPr>
        <w:t xml:space="preserve"> прошел удовлетворительно. Тема была интересной, но сами учащиеся не поддержали педагогов: в беседе участвовали одни и 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теже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 xml:space="preserve"> дети (активными были единицы). Из плюсов: урок был структурирован, методически составлен правильно. </w:t>
      </w:r>
      <w:r w:rsidRPr="00AF29C7">
        <w:rPr>
          <w:rFonts w:ascii="Times New Roman" w:hAnsi="Times New Roman" w:cs="Times New Roman"/>
          <w:b/>
          <w:sz w:val="28"/>
          <w:szCs w:val="28"/>
        </w:rPr>
        <w:t>Из минусов:</w:t>
      </w:r>
      <w:r w:rsidRPr="00AF29C7">
        <w:rPr>
          <w:rFonts w:ascii="Times New Roman" w:hAnsi="Times New Roman" w:cs="Times New Roman"/>
          <w:sz w:val="28"/>
          <w:szCs w:val="28"/>
        </w:rPr>
        <w:t xml:space="preserve"> отсутствие хронометража. Не указано, сколько времени давалось на выполнение практического задания. Много теоретического материала, рассказанного именно учителем.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 xml:space="preserve">12.04.21  прошёл открытый урок английского языка в 10 классе, который </w:t>
      </w:r>
      <w:proofErr w:type="gramStart"/>
      <w:r w:rsidRPr="00AF29C7">
        <w:rPr>
          <w:rFonts w:ascii="Times New Roman" w:hAnsi="Times New Roman" w:cs="Times New Roman"/>
          <w:b/>
          <w:sz w:val="28"/>
          <w:szCs w:val="28"/>
        </w:rPr>
        <w:t>провела  Петрова С.Н.</w:t>
      </w:r>
      <w:r w:rsidRPr="00AF29C7">
        <w:rPr>
          <w:rFonts w:ascii="Times New Roman" w:hAnsi="Times New Roman" w:cs="Times New Roman"/>
          <w:sz w:val="28"/>
          <w:szCs w:val="28"/>
        </w:rPr>
        <w:t xml:space="preserve"> Урок прошел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на высоком уровне. Учитель использовал разнообразные педагогические приёмы, учащиеся активно работали весь урок. Единственным минусом стало отключение электричества перед уроком, вследствие чего стало невозможным применение ИКТ в полной мере.</w:t>
      </w:r>
      <w:r w:rsidRPr="00AF29C7">
        <w:t xml:space="preserve"> </w:t>
      </w:r>
      <w:r w:rsidRPr="00AF29C7">
        <w:rPr>
          <w:rFonts w:ascii="Times New Roman" w:hAnsi="Times New Roman" w:cs="Times New Roman"/>
          <w:sz w:val="28"/>
          <w:szCs w:val="28"/>
        </w:rPr>
        <w:t>Зная предварительную подготовку  детей к этому уроку (дети готовили проекты, видеоролики, презентации  о выборе своей будущей профессии)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>тключение электроэнергии внесло свои коррективы. Однако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никакие технические неполадки не сбили класс с урока, учитель моментально сориентировался и скорректировал ход урока. Много новых понятий и определения узнали, говорили о профессиях, о качествах, какими должен обладать тот или иной специалист. Дети с легкостью говорили на английском языке. С удовольствием окунулась в атмосферу иностранного языка.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b/>
          <w:sz w:val="28"/>
          <w:szCs w:val="28"/>
        </w:rPr>
        <w:t>Урок технологии в 7 г по теме «Технология «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Fluid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AF29C7">
        <w:rPr>
          <w:rFonts w:ascii="Times New Roman" w:hAnsi="Times New Roman" w:cs="Times New Roman"/>
          <w:b/>
          <w:sz w:val="28"/>
          <w:szCs w:val="28"/>
        </w:rPr>
        <w:t>Тельбухова</w:t>
      </w:r>
      <w:proofErr w:type="spellEnd"/>
      <w:r w:rsidRPr="00AF29C7">
        <w:rPr>
          <w:rFonts w:ascii="Times New Roman" w:hAnsi="Times New Roman" w:cs="Times New Roman"/>
          <w:b/>
          <w:sz w:val="28"/>
          <w:szCs w:val="28"/>
        </w:rPr>
        <w:t xml:space="preserve"> А.М.)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lastRenderedPageBreak/>
        <w:t>Урок по дополнительному образованию прошёл на ура. Педагог предварительно  все необходимые материалы и инструменты для изучения новой техники приготовил, все правила техники безопасности были соблюдены. Дети с удовольствием окунулись в творчество, смешивали краски и радовались полученному результату. Урок прошёл на ура.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 xml:space="preserve">Завершилась неделя шумным, ярким и весёлым </w:t>
      </w:r>
      <w:r w:rsidRPr="00AF29C7">
        <w:rPr>
          <w:rFonts w:ascii="Times New Roman" w:hAnsi="Times New Roman" w:cs="Times New Roman"/>
          <w:b/>
          <w:sz w:val="28"/>
          <w:szCs w:val="28"/>
        </w:rPr>
        <w:t>Балом Наук</w:t>
      </w:r>
      <w:r w:rsidRPr="00AF29C7">
        <w:rPr>
          <w:rFonts w:ascii="Times New Roman" w:hAnsi="Times New Roman" w:cs="Times New Roman"/>
          <w:sz w:val="28"/>
          <w:szCs w:val="28"/>
        </w:rPr>
        <w:t>, в которой абсолютно каждый получил новые знания и эстетическое удовольствие. Выступающих было много: победители школьного этапа НПК, театр «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ВиД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>», хореографический ансамбль «Грация», вокальный ансамбль «Детк</w:t>
      </w:r>
      <w:proofErr w:type="gramStart"/>
      <w:r w:rsidRPr="00AF29C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F29C7">
        <w:rPr>
          <w:rFonts w:ascii="Times New Roman" w:hAnsi="Times New Roman" w:cs="Times New Roman"/>
          <w:sz w:val="28"/>
          <w:szCs w:val="28"/>
        </w:rPr>
        <w:t xml:space="preserve"> конфетки», лучшие чтецы школы, веселая сценка от 10-11 классов, приглашенные танцоры ансамбля «</w:t>
      </w:r>
      <w:proofErr w:type="spellStart"/>
      <w:r w:rsidRPr="00AF29C7">
        <w:rPr>
          <w:rFonts w:ascii="Times New Roman" w:hAnsi="Times New Roman" w:cs="Times New Roman"/>
          <w:sz w:val="28"/>
          <w:szCs w:val="28"/>
        </w:rPr>
        <w:t>Бахетле</w:t>
      </w:r>
      <w:proofErr w:type="spellEnd"/>
      <w:r w:rsidRPr="00AF29C7">
        <w:rPr>
          <w:rFonts w:ascii="Times New Roman" w:hAnsi="Times New Roman" w:cs="Times New Roman"/>
          <w:sz w:val="28"/>
          <w:szCs w:val="28"/>
        </w:rPr>
        <w:t xml:space="preserve">» и т. д. </w:t>
      </w:r>
      <w:r w:rsidRPr="00AF29C7">
        <w:rPr>
          <w:rFonts w:ascii="Times New Roman" w:hAnsi="Times New Roman" w:cs="Times New Roman"/>
          <w:sz w:val="28"/>
          <w:szCs w:val="28"/>
        </w:rPr>
        <w:tab/>
        <w:t>Все запланированные уроки и мероприятия проведены на достойном уровне, цели проведения научной недели достигнуты.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C7" w:rsidRPr="00AF29C7" w:rsidRDefault="00AF29C7" w:rsidP="00AF29C7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F29C7" w:rsidRPr="00AF29C7" w:rsidRDefault="00AF29C7" w:rsidP="00AF29C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C7" w:rsidRPr="00AF29C7" w:rsidRDefault="00AF29C7" w:rsidP="00AF29C7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развития познавательного интереса обучающихся к предметам школьного цикла и возможности для самореализации личности каждого школьника.</w:t>
      </w:r>
    </w:p>
    <w:p w:rsidR="00AF29C7" w:rsidRPr="00AF29C7" w:rsidRDefault="00AF29C7" w:rsidP="00AF29C7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C7">
        <w:rPr>
          <w:rFonts w:ascii="Times New Roman" w:hAnsi="Times New Roman" w:cs="Times New Roman"/>
          <w:sz w:val="28"/>
          <w:szCs w:val="28"/>
        </w:rPr>
        <w:t>Систематизировать и обобщить опыт учителей по проблемам научной недели.</w:t>
      </w:r>
    </w:p>
    <w:p w:rsidR="00FA529D" w:rsidRPr="009F1268" w:rsidRDefault="00FA529D" w:rsidP="009F1268">
      <w:pPr>
        <w:rPr>
          <w:rFonts w:ascii="Times New Roman" w:hAnsi="Times New Roman"/>
          <w:sz w:val="28"/>
          <w:szCs w:val="28"/>
        </w:rPr>
      </w:pPr>
      <w:r w:rsidRPr="00EA2FBB">
        <w:rPr>
          <w:rFonts w:ascii="Times New Roman" w:hAnsi="Times New Roman"/>
          <w:b/>
          <w:sz w:val="28"/>
          <w:szCs w:val="28"/>
        </w:rPr>
        <w:t>Выводы:</w:t>
      </w:r>
    </w:p>
    <w:p w:rsidR="00FA529D" w:rsidRDefault="00FA529D" w:rsidP="00FA52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положительным результатам можно отнести:</w:t>
      </w:r>
    </w:p>
    <w:p w:rsidR="00FA529D" w:rsidRPr="00767BF1" w:rsidRDefault="00FA529D" w:rsidP="00FA529D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767BF1">
        <w:rPr>
          <w:rFonts w:ascii="Times New Roman" w:hAnsi="Times New Roman"/>
          <w:sz w:val="28"/>
          <w:szCs w:val="28"/>
        </w:rPr>
        <w:t xml:space="preserve"> В школе организована и ведется в системе работа с одаренными детьми.</w:t>
      </w:r>
    </w:p>
    <w:p w:rsidR="00FA529D" w:rsidRPr="00047B21" w:rsidRDefault="00AF29C7" w:rsidP="00FA529D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</w:t>
      </w:r>
      <w:r w:rsidR="00FA529D" w:rsidRPr="00EB6893">
        <w:rPr>
          <w:rFonts w:ascii="Times New Roman" w:hAnsi="Times New Roman" w:cs="Times New Roman"/>
          <w:sz w:val="28"/>
          <w:szCs w:val="28"/>
        </w:rPr>
        <w:t xml:space="preserve"> число учащихся и учителей, вовлеченных в исследовательскую деятельность.</w:t>
      </w:r>
    </w:p>
    <w:p w:rsidR="00FA529D" w:rsidRPr="00047B21" w:rsidRDefault="00FA529D" w:rsidP="00FA529D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 индивидуальная работа с детьми.</w:t>
      </w:r>
    </w:p>
    <w:p w:rsidR="00FA529D" w:rsidRPr="00767BF1" w:rsidRDefault="00FA529D" w:rsidP="00FA529D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767BF1">
        <w:rPr>
          <w:rFonts w:ascii="Times New Roman" w:hAnsi="Times New Roman"/>
          <w:sz w:val="28"/>
          <w:szCs w:val="28"/>
        </w:rPr>
        <w:t>Используются активные формы организации работы.</w:t>
      </w:r>
    </w:p>
    <w:p w:rsidR="00FA529D" w:rsidRPr="00767BF1" w:rsidRDefault="00FA529D" w:rsidP="00FA529D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767BF1">
        <w:rPr>
          <w:rFonts w:ascii="Times New Roman" w:hAnsi="Times New Roman"/>
          <w:sz w:val="28"/>
          <w:szCs w:val="28"/>
        </w:rPr>
        <w:t>Увеличилось количество участников мероприятий, конкурсов, олимпиад.</w:t>
      </w:r>
    </w:p>
    <w:p w:rsidR="00FA529D" w:rsidRPr="001A34E5" w:rsidRDefault="00FA529D" w:rsidP="00FA529D">
      <w:pPr>
        <w:tabs>
          <w:tab w:val="left" w:pos="5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4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29D" w:rsidRPr="006A26EF" w:rsidRDefault="00FA529D" w:rsidP="00FA529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93">
        <w:rPr>
          <w:rFonts w:ascii="Times New Roman" w:hAnsi="Times New Roman" w:cs="Times New Roman"/>
          <w:sz w:val="28"/>
          <w:szCs w:val="28"/>
        </w:rPr>
        <w:t>Все материалы НОУ (документы, новости) размещаются на школьном сайте.</w:t>
      </w:r>
    </w:p>
    <w:p w:rsidR="00FA529D" w:rsidRPr="006A26EF" w:rsidRDefault="00FA529D" w:rsidP="00FA52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29D" w:rsidRPr="00EB6893" w:rsidRDefault="00FA529D" w:rsidP="00FA529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Что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893">
        <w:rPr>
          <w:rFonts w:ascii="Times New Roman" w:hAnsi="Times New Roman" w:cs="Times New Roman"/>
          <w:b/>
          <w:sz w:val="28"/>
          <w:szCs w:val="28"/>
        </w:rPr>
        <w:t>удалось:</w:t>
      </w:r>
    </w:p>
    <w:p w:rsidR="00FA529D" w:rsidRDefault="00FA529D" w:rsidP="00FA529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B6893">
        <w:rPr>
          <w:rFonts w:ascii="Times New Roman" w:hAnsi="Times New Roman"/>
          <w:sz w:val="28"/>
          <w:szCs w:val="28"/>
        </w:rPr>
        <w:t xml:space="preserve"> Недост</w:t>
      </w:r>
      <w:r>
        <w:rPr>
          <w:rFonts w:ascii="Times New Roman" w:hAnsi="Times New Roman"/>
          <w:sz w:val="28"/>
          <w:szCs w:val="28"/>
        </w:rPr>
        <w:t xml:space="preserve">аточно ведется </w:t>
      </w:r>
      <w:r w:rsidRPr="00EB6893">
        <w:rPr>
          <w:rFonts w:ascii="Times New Roman" w:hAnsi="Times New Roman"/>
          <w:sz w:val="28"/>
          <w:szCs w:val="28"/>
        </w:rPr>
        <w:t xml:space="preserve"> работа с одаренными детьми по</w:t>
      </w:r>
      <w:r>
        <w:rPr>
          <w:rFonts w:ascii="Times New Roman" w:hAnsi="Times New Roman"/>
          <w:sz w:val="28"/>
          <w:szCs w:val="28"/>
        </w:rPr>
        <w:t xml:space="preserve"> подготовке к ВОШ.</w:t>
      </w:r>
    </w:p>
    <w:p w:rsidR="00FA529D" w:rsidRDefault="00AF29C7" w:rsidP="00FA529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качественной психологической помощи по выявлению и поддержки одаренных детей. (Причина – загруженность педагогов-психологов</w:t>
      </w:r>
      <w:r w:rsidR="00FA529D">
        <w:rPr>
          <w:rFonts w:ascii="Times New Roman" w:hAnsi="Times New Roman"/>
          <w:sz w:val="28"/>
          <w:szCs w:val="28"/>
        </w:rPr>
        <w:t xml:space="preserve">). </w:t>
      </w:r>
    </w:p>
    <w:p w:rsidR="00FA529D" w:rsidRPr="00EB6893" w:rsidRDefault="00FA529D" w:rsidP="00FA529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различным причинам не все дети смогли принять участие в муниципальном этапе ВОШ</w:t>
      </w:r>
      <w:r w:rsidR="00AF29C7">
        <w:rPr>
          <w:rFonts w:ascii="Times New Roman" w:hAnsi="Times New Roman"/>
          <w:sz w:val="28"/>
          <w:szCs w:val="28"/>
        </w:rPr>
        <w:t xml:space="preserve"> и НПК</w:t>
      </w:r>
      <w:r>
        <w:rPr>
          <w:rFonts w:ascii="Times New Roman" w:hAnsi="Times New Roman"/>
          <w:sz w:val="28"/>
          <w:szCs w:val="28"/>
        </w:rPr>
        <w:t>.</w:t>
      </w:r>
    </w:p>
    <w:p w:rsidR="00FA529D" w:rsidRPr="00AE10B2" w:rsidRDefault="00FA529D" w:rsidP="00FA52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0B2">
        <w:rPr>
          <w:rFonts w:ascii="Times New Roman" w:hAnsi="Times New Roman" w:cs="Times New Roman"/>
          <w:b/>
          <w:sz w:val="28"/>
          <w:szCs w:val="28"/>
        </w:rPr>
        <w:t>Цели и задачи на следующий год:</w:t>
      </w:r>
    </w:p>
    <w:p w:rsidR="00FA529D" w:rsidRPr="00283855" w:rsidRDefault="00FA529D" w:rsidP="00FA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BB">
        <w:rPr>
          <w:rFonts w:ascii="Times New Roman" w:hAnsi="Times New Roman"/>
          <w:b/>
          <w:sz w:val="28"/>
          <w:szCs w:val="28"/>
        </w:rPr>
        <w:t>Цель</w:t>
      </w:r>
      <w:r w:rsidR="00AF29C7">
        <w:rPr>
          <w:rFonts w:ascii="Times New Roman" w:hAnsi="Times New Roman"/>
          <w:sz w:val="28"/>
          <w:szCs w:val="28"/>
        </w:rPr>
        <w:t xml:space="preserve"> на 2021 –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855">
        <w:rPr>
          <w:rFonts w:ascii="Times New Roman" w:hAnsi="Times New Roman"/>
          <w:sz w:val="28"/>
          <w:szCs w:val="28"/>
        </w:rPr>
        <w:t>учебный год:</w:t>
      </w:r>
      <w:r>
        <w:rPr>
          <w:rFonts w:ascii="Times New Roman" w:hAnsi="Times New Roman"/>
          <w:sz w:val="28"/>
          <w:szCs w:val="28"/>
        </w:rPr>
        <w:t xml:space="preserve"> продолжить работу по созданию</w:t>
      </w:r>
      <w:r w:rsidRPr="00283855">
        <w:rPr>
          <w:rFonts w:ascii="Times New Roman" w:hAnsi="Times New Roman"/>
          <w:sz w:val="28"/>
          <w:szCs w:val="28"/>
        </w:rPr>
        <w:t xml:space="preserve"> условий для оптимального развития одаренных и способных детей.</w:t>
      </w:r>
    </w:p>
    <w:p w:rsidR="00FA529D" w:rsidRPr="00EA2FBB" w:rsidRDefault="00FA529D" w:rsidP="00FA529D">
      <w:pPr>
        <w:rPr>
          <w:rFonts w:ascii="Times New Roman" w:hAnsi="Times New Roman"/>
          <w:b/>
          <w:sz w:val="28"/>
          <w:szCs w:val="28"/>
        </w:rPr>
      </w:pPr>
      <w:r w:rsidRPr="00EA2FBB">
        <w:rPr>
          <w:rFonts w:ascii="Times New Roman" w:hAnsi="Times New Roman"/>
          <w:b/>
          <w:sz w:val="28"/>
          <w:szCs w:val="28"/>
        </w:rPr>
        <w:t>Задачи:</w:t>
      </w:r>
    </w:p>
    <w:p w:rsidR="00FA529D" w:rsidRDefault="00FA529D" w:rsidP="00FA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продолжить</w:t>
      </w:r>
      <w:proofErr w:type="gramEnd"/>
      <w:r>
        <w:rPr>
          <w:rFonts w:ascii="Times New Roman" w:hAnsi="Times New Roman"/>
          <w:sz w:val="28"/>
          <w:szCs w:val="28"/>
        </w:rPr>
        <w:t xml:space="preserve">   создавая условия для их самоопределения, самореализации одаренных детей;</w:t>
      </w:r>
    </w:p>
    <w:p w:rsidR="00FA529D" w:rsidRPr="00283855" w:rsidRDefault="00FA529D" w:rsidP="00FA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усиление работы по научно- исследовательской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529D" w:rsidRPr="00283855" w:rsidRDefault="00FA529D" w:rsidP="00FA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</w:t>
      </w:r>
      <w:r w:rsidRPr="00283855">
        <w:rPr>
          <w:rFonts w:ascii="Times New Roman" w:hAnsi="Times New Roman"/>
          <w:sz w:val="28"/>
          <w:szCs w:val="28"/>
        </w:rPr>
        <w:t>зучение приемов целенаправленного наблюдения и диагностики учащихся.</w:t>
      </w:r>
    </w:p>
    <w:p w:rsidR="00FA529D" w:rsidRPr="00283855" w:rsidRDefault="00FA529D" w:rsidP="00FA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83855">
        <w:rPr>
          <w:rFonts w:ascii="Times New Roman" w:hAnsi="Times New Roman"/>
          <w:sz w:val="28"/>
          <w:szCs w:val="28"/>
        </w:rPr>
        <w:t>оздание условий для совершенствования способностей учащихся через включение в самостоятельную деятельность.</w:t>
      </w:r>
    </w:p>
    <w:p w:rsidR="00FA529D" w:rsidRPr="00283855" w:rsidRDefault="00FA529D" w:rsidP="00FA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283855">
        <w:rPr>
          <w:rFonts w:ascii="Times New Roman" w:hAnsi="Times New Roman"/>
          <w:sz w:val="28"/>
          <w:szCs w:val="28"/>
        </w:rPr>
        <w:t>овершенствование форм работы с одаренными детьми.</w:t>
      </w:r>
    </w:p>
    <w:p w:rsidR="00FA529D" w:rsidRPr="00283855" w:rsidRDefault="00FA529D" w:rsidP="00FA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283855">
        <w:rPr>
          <w:rFonts w:ascii="Times New Roman" w:hAnsi="Times New Roman"/>
          <w:sz w:val="28"/>
          <w:szCs w:val="28"/>
        </w:rPr>
        <w:t>овышение квалификации педагогов в работе с одаренными детьми.</w:t>
      </w:r>
    </w:p>
    <w:p w:rsidR="00FA529D" w:rsidRPr="003F1262" w:rsidRDefault="00FA529D" w:rsidP="00FA5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</w:t>
      </w:r>
      <w:r w:rsidRPr="003F1262">
        <w:rPr>
          <w:rFonts w:ascii="Times New Roman" w:hAnsi="Times New Roman" w:cs="Times New Roman"/>
          <w:sz w:val="28"/>
          <w:szCs w:val="28"/>
        </w:rPr>
        <w:t xml:space="preserve"> в образовательной практике школы продуктивные педагогические технологии, повышающие эффективность работы с одаренными детьми и индивидуализацию образования;</w:t>
      </w:r>
    </w:p>
    <w:p w:rsidR="00FA529D" w:rsidRDefault="00FA529D" w:rsidP="00FA529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F1262">
        <w:rPr>
          <w:rFonts w:ascii="Times New Roman" w:hAnsi="Times New Roman" w:cs="Times New Roman"/>
          <w:sz w:val="28"/>
          <w:szCs w:val="28"/>
        </w:rPr>
        <w:t xml:space="preserve">родолжить систему мониторинга личностного развития одаренных детей и </w:t>
      </w:r>
      <w:r w:rsidRPr="0043252C">
        <w:rPr>
          <w:rFonts w:ascii="Times New Roman" w:hAnsi="Times New Roman" w:cs="Times New Roman"/>
          <w:sz w:val="28"/>
          <w:szCs w:val="28"/>
        </w:rPr>
        <w:t xml:space="preserve">результатов деятельности педагогов. </w:t>
      </w:r>
      <w:r w:rsidRPr="0043252C">
        <w:rPr>
          <w:sz w:val="28"/>
          <w:szCs w:val="28"/>
        </w:rPr>
        <w:tab/>
      </w:r>
    </w:p>
    <w:p w:rsidR="00FA529D" w:rsidRDefault="00FA529D" w:rsidP="00FA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529D" w:rsidRPr="00683528" w:rsidRDefault="00FA529D" w:rsidP="00FA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29D" w:rsidRPr="00683528" w:rsidRDefault="00FA529D" w:rsidP="00FA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29D" w:rsidRPr="0043252C" w:rsidRDefault="00FA529D" w:rsidP="00FA529D">
      <w:pPr>
        <w:rPr>
          <w:sz w:val="28"/>
          <w:szCs w:val="28"/>
        </w:rPr>
      </w:pPr>
    </w:p>
    <w:p w:rsidR="00FA529D" w:rsidRDefault="00FA529D" w:rsidP="00FA529D">
      <w:r>
        <w:rPr>
          <w:rFonts w:ascii="Times New Roman" w:hAnsi="Times New Roman" w:cs="Times New Roman"/>
          <w:sz w:val="28"/>
          <w:szCs w:val="28"/>
        </w:rPr>
        <w:t>Зам директора по НМР Бердиева Д. А.</w:t>
      </w:r>
    </w:p>
    <w:p w:rsidR="00FA529D" w:rsidRDefault="00FA529D" w:rsidP="00FA529D"/>
    <w:p w:rsidR="00FA529D" w:rsidRDefault="00FA529D" w:rsidP="00FA529D">
      <w:pPr>
        <w:rPr>
          <w:rFonts w:ascii="Times New Roman" w:hAnsi="Times New Roman" w:cs="Times New Roman"/>
          <w:b/>
          <w:sz w:val="36"/>
          <w:szCs w:val="36"/>
        </w:rPr>
      </w:pPr>
      <w:r w:rsidRPr="0078627B">
        <w:rPr>
          <w:rFonts w:ascii="Times New Roman" w:hAnsi="Times New Roman" w:cs="Times New Roman"/>
          <w:b/>
          <w:sz w:val="36"/>
          <w:szCs w:val="36"/>
        </w:rPr>
        <w:t>Родительская школа</w:t>
      </w:r>
    </w:p>
    <w:p w:rsidR="00FA529D" w:rsidRPr="0078627B" w:rsidRDefault="00AF29C7" w:rsidP="00FA52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2020-2021</w:t>
      </w:r>
      <w:r w:rsidR="00FA529D" w:rsidRPr="0078627B">
        <w:rPr>
          <w:rFonts w:ascii="Times New Roman" w:hAnsi="Times New Roman" w:cs="Times New Roman"/>
          <w:sz w:val="32"/>
          <w:szCs w:val="32"/>
        </w:rPr>
        <w:t xml:space="preserve"> году.</w:t>
      </w:r>
      <w:r>
        <w:rPr>
          <w:rFonts w:ascii="Times New Roman" w:hAnsi="Times New Roman" w:cs="Times New Roman"/>
          <w:sz w:val="32"/>
          <w:szCs w:val="32"/>
        </w:rPr>
        <w:t xml:space="preserve"> Было проведено 9 занятий, 5</w:t>
      </w:r>
      <w:r w:rsidR="00FA529D">
        <w:rPr>
          <w:rFonts w:ascii="Times New Roman" w:hAnsi="Times New Roman" w:cs="Times New Roman"/>
          <w:sz w:val="32"/>
          <w:szCs w:val="32"/>
        </w:rPr>
        <w:t xml:space="preserve"> из </w:t>
      </w:r>
      <w:r>
        <w:rPr>
          <w:rFonts w:ascii="Times New Roman" w:hAnsi="Times New Roman" w:cs="Times New Roman"/>
          <w:sz w:val="32"/>
          <w:szCs w:val="32"/>
        </w:rPr>
        <w:t>которых были урокам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практиками</w:t>
      </w:r>
      <w:r w:rsidR="00FA529D">
        <w:rPr>
          <w:rFonts w:ascii="Times New Roman" w:hAnsi="Times New Roman" w:cs="Times New Roman"/>
          <w:sz w:val="32"/>
          <w:szCs w:val="32"/>
        </w:rPr>
        <w:t>. Об</w:t>
      </w:r>
      <w:r w:rsidR="005B3633">
        <w:rPr>
          <w:rFonts w:ascii="Times New Roman" w:hAnsi="Times New Roman" w:cs="Times New Roman"/>
          <w:sz w:val="32"/>
          <w:szCs w:val="32"/>
        </w:rPr>
        <w:t xml:space="preserve">учились и получили сертификаты </w:t>
      </w:r>
      <w:r w:rsidR="00FA529D">
        <w:rPr>
          <w:rFonts w:ascii="Times New Roman" w:hAnsi="Times New Roman" w:cs="Times New Roman"/>
          <w:sz w:val="32"/>
          <w:szCs w:val="32"/>
        </w:rPr>
        <w:t>по итогам зачётной работ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r w:rsidR="005B3633"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18 родителей</w:t>
      </w:r>
      <w:r w:rsidR="00FA529D">
        <w:rPr>
          <w:rFonts w:ascii="Times New Roman" w:hAnsi="Times New Roman" w:cs="Times New Roman"/>
          <w:sz w:val="32"/>
          <w:szCs w:val="32"/>
        </w:rPr>
        <w:t>.</w:t>
      </w:r>
    </w:p>
    <w:p w:rsidR="00FA529D" w:rsidRDefault="00FA529D" w:rsidP="00FA529D"/>
    <w:p w:rsidR="00FA529D" w:rsidRDefault="00FA529D" w:rsidP="00FA529D"/>
    <w:p w:rsidR="00FA529D" w:rsidRDefault="00FA529D" w:rsidP="00FA529D"/>
    <w:p w:rsidR="00FA529D" w:rsidRPr="003F1262" w:rsidRDefault="00FA529D" w:rsidP="00FA529D">
      <w:pPr>
        <w:rPr>
          <w:rFonts w:ascii="Times New Roman" w:hAnsi="Times New Roman" w:cs="Times New Roman"/>
          <w:b/>
          <w:sz w:val="28"/>
          <w:szCs w:val="28"/>
        </w:rPr>
      </w:pPr>
    </w:p>
    <w:p w:rsidR="00E706FB" w:rsidRDefault="00E706FB"/>
    <w:sectPr w:rsidR="00E7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342"/>
    <w:multiLevelType w:val="hybridMultilevel"/>
    <w:tmpl w:val="D88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5F40"/>
    <w:multiLevelType w:val="hybridMultilevel"/>
    <w:tmpl w:val="09B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E45"/>
    <w:multiLevelType w:val="hybridMultilevel"/>
    <w:tmpl w:val="73A4B670"/>
    <w:lvl w:ilvl="0" w:tplc="0D664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B6DB4"/>
    <w:multiLevelType w:val="hybridMultilevel"/>
    <w:tmpl w:val="0E5406AC"/>
    <w:lvl w:ilvl="0" w:tplc="CF463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576270"/>
    <w:multiLevelType w:val="hybridMultilevel"/>
    <w:tmpl w:val="DAFEFB42"/>
    <w:lvl w:ilvl="0" w:tplc="BD76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13"/>
    <w:rsid w:val="00171CC6"/>
    <w:rsid w:val="001A4E0F"/>
    <w:rsid w:val="00216319"/>
    <w:rsid w:val="002F5BD3"/>
    <w:rsid w:val="003F7313"/>
    <w:rsid w:val="00485C99"/>
    <w:rsid w:val="0049065E"/>
    <w:rsid w:val="005B3633"/>
    <w:rsid w:val="00673614"/>
    <w:rsid w:val="00736709"/>
    <w:rsid w:val="008A1E98"/>
    <w:rsid w:val="00996B15"/>
    <w:rsid w:val="009F1268"/>
    <w:rsid w:val="00A07DA9"/>
    <w:rsid w:val="00A125E8"/>
    <w:rsid w:val="00AF29C7"/>
    <w:rsid w:val="00D63444"/>
    <w:rsid w:val="00E706FB"/>
    <w:rsid w:val="00F704D3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9D"/>
    <w:pPr>
      <w:ind w:left="720"/>
      <w:contextualSpacing/>
    </w:pPr>
  </w:style>
  <w:style w:type="table" w:styleId="a4">
    <w:name w:val="Table Grid"/>
    <w:basedOn w:val="a1"/>
    <w:uiPriority w:val="59"/>
    <w:rsid w:val="00FA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F12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9D"/>
    <w:pPr>
      <w:ind w:left="720"/>
      <w:contextualSpacing/>
    </w:pPr>
  </w:style>
  <w:style w:type="table" w:styleId="a4">
    <w:name w:val="Table Grid"/>
    <w:basedOn w:val="a1"/>
    <w:uiPriority w:val="59"/>
    <w:rsid w:val="00FA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F12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2021-06-08T05:42:00Z</dcterms:created>
  <dcterms:modified xsi:type="dcterms:W3CDTF">2021-06-08T05:42:00Z</dcterms:modified>
</cp:coreProperties>
</file>